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9CF" w:rsidRDefault="00F219CF" w:rsidP="00956D02">
      <w:pPr>
        <w:jc w:val="center"/>
        <w:rPr>
          <w:rFonts w:ascii="Papyrus" w:hAnsi="Papyrus"/>
          <w:b/>
          <w:smallCaps/>
          <w:snapToGrid w:val="0"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bookmarkStart w:id="0" w:name="_Toc361168196"/>
      <w:r w:rsidRPr="00F64093">
        <w:rPr>
          <w:rFonts w:ascii="Papyrus" w:hAnsi="Papyrus"/>
          <w:b/>
          <w:smallCaps/>
          <w:snapToGrid w:val="0"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Save the Habitat</w:t>
      </w:r>
      <w:r w:rsidR="00F64093" w:rsidRPr="00F64093">
        <w:rPr>
          <w:rFonts w:ascii="Papyrus" w:hAnsi="Papyrus"/>
          <w:b/>
          <w:smallCaps/>
          <w:snapToGrid w:val="0"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.</w:t>
      </w:r>
    </w:p>
    <w:p w:rsidR="00F64093" w:rsidRPr="00F64093" w:rsidRDefault="00F64093" w:rsidP="00956D02">
      <w:pPr>
        <w:jc w:val="center"/>
        <w:rPr>
          <w:rFonts w:ascii="Papyrus" w:hAnsi="Papyrus"/>
          <w:b/>
          <w:smallCaps/>
          <w:snapToGrid w:val="0"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>
        <w:rPr>
          <w:rFonts w:ascii="Papyrus" w:hAnsi="Papyrus"/>
          <w:b/>
          <w:smallCaps/>
          <w:snapToGrid w:val="0"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Save The Hunt.</w:t>
      </w:r>
    </w:p>
    <w:p w:rsidR="00F148A5" w:rsidRPr="00F148A5" w:rsidRDefault="00FA44B6" w:rsidP="00B81B0F">
      <w:pPr>
        <w:jc w:val="center"/>
        <w:rPr>
          <w:rFonts w:ascii="Papyrus" w:hAnsi="Papyrus"/>
          <w:i/>
          <w:smallCaps/>
          <w:snapToGrid w:val="0"/>
          <w:sz w:val="50"/>
          <w:szCs w:val="50"/>
        </w:rPr>
      </w:pPr>
      <w:r>
        <w:rPr>
          <w:rFonts w:ascii="Papyrus" w:hAnsi="Papyrus"/>
          <w:smallCaps/>
          <w:snapToGrid w:val="0"/>
          <w:sz w:val="50"/>
          <w:szCs w:val="5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Illinois</w:t>
      </w:r>
      <w:r w:rsidR="00CB01AA">
        <w:rPr>
          <w:rFonts w:ascii="Papyrus" w:hAnsi="Papyrus"/>
          <w:smallCaps/>
          <w:snapToGrid w:val="0"/>
          <w:sz w:val="50"/>
          <w:szCs w:val="5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N</w:t>
      </w:r>
      <w:r w:rsidR="00F148A5" w:rsidRPr="00F148A5">
        <w:rPr>
          <w:rFonts w:ascii="Papyrus" w:hAnsi="Papyrus"/>
          <w:smallCaps/>
          <w:snapToGrid w:val="0"/>
          <w:sz w:val="50"/>
          <w:szCs w:val="5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WTF State Chapter </w:t>
      </w:r>
    </w:p>
    <w:p w:rsidR="001213D7" w:rsidRPr="00F148A5" w:rsidRDefault="001213D7" w:rsidP="00B81B0F">
      <w:pPr>
        <w:jc w:val="center"/>
        <w:rPr>
          <w:rFonts w:ascii="Papyrus" w:hAnsi="Papyrus"/>
          <w:i/>
          <w:smallCaps/>
          <w:snapToGrid w:val="0"/>
          <w:sz w:val="44"/>
          <w:szCs w:val="44"/>
        </w:rPr>
      </w:pPr>
      <w:r w:rsidRPr="00F148A5">
        <w:rPr>
          <w:rFonts w:ascii="Papyrus" w:hAnsi="Papyrus"/>
          <w:i/>
          <w:smallCaps/>
          <w:snapToGrid w:val="0"/>
          <w:sz w:val="44"/>
          <w:szCs w:val="44"/>
        </w:rPr>
        <w:t>Strategic Plan</w:t>
      </w:r>
    </w:p>
    <w:p w:rsidR="001213D7" w:rsidRDefault="001213D7" w:rsidP="001213D7"/>
    <w:p w:rsidR="001213D7" w:rsidRDefault="001213D7" w:rsidP="001213D7"/>
    <w:p w:rsidR="001213D7" w:rsidRPr="001213D7" w:rsidRDefault="00966123" w:rsidP="001213D7">
      <w:pPr>
        <w:jc w:val="center"/>
      </w:pPr>
      <w:r>
        <w:rPr>
          <w:noProof/>
        </w:rPr>
        <w:drawing>
          <wp:inline distT="0" distB="0" distL="0" distR="0">
            <wp:extent cx="7778188" cy="583364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inois map for plan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690" cy="5843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eastAsia="en-US"/>
        </w:rPr>
        <w:id w:val="150115958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B81B0F" w:rsidRPr="002640C7" w:rsidRDefault="002640C7">
          <w:pPr>
            <w:pStyle w:val="TOCHeading"/>
            <w:rPr>
              <w:rFonts w:ascii="Calibri" w:hAnsi="Calibri"/>
              <w:smallCaps/>
              <w:sz w:val="52"/>
              <w:szCs w:val="52"/>
            </w:rPr>
          </w:pPr>
          <w:r w:rsidRPr="002640C7">
            <w:rPr>
              <w:rFonts w:ascii="Calibri" w:hAnsi="Calibri"/>
              <w:smallCaps/>
              <w:sz w:val="52"/>
              <w:szCs w:val="52"/>
            </w:rPr>
            <w:t>Table of Contents</w:t>
          </w:r>
        </w:p>
        <w:p w:rsidR="00595515" w:rsidRDefault="00595515" w:rsidP="00990FD4">
          <w:pPr>
            <w:pStyle w:val="TOC1"/>
          </w:pPr>
        </w:p>
        <w:p w:rsidR="00990FD4" w:rsidRPr="00990FD4" w:rsidRDefault="00B81B0F" w:rsidP="00990FD4">
          <w:pPr>
            <w:pStyle w:val="TOC1"/>
            <w:rPr>
              <w:rFonts w:asciiTheme="minorHAnsi" w:eastAsiaTheme="minorEastAsia" w:hAnsiTheme="minorHAnsi" w:cstheme="minorBidi"/>
              <w:snapToGrid/>
              <w:color w:val="365F91" w:themeColor="accent1" w:themeShade="BF"/>
              <w:sz w:val="22"/>
              <w:szCs w:val="22"/>
            </w:rPr>
          </w:pPr>
          <w:r w:rsidRPr="00AE0F52">
            <w:fldChar w:fldCharType="begin"/>
          </w:r>
          <w:r w:rsidRPr="00AE0F52">
            <w:instrText xml:space="preserve"> TOC \o "1-3" \h \z \u </w:instrText>
          </w:r>
          <w:r w:rsidRPr="00AE0F52">
            <w:fldChar w:fldCharType="separate"/>
          </w:r>
          <w:hyperlink w:anchor="_Toc363500216" w:history="1">
            <w:r w:rsidR="00990FD4" w:rsidRPr="00990FD4">
              <w:rPr>
                <w:rStyle w:val="Hyperlink"/>
                <w:color w:val="365F91" w:themeColor="accent1" w:themeShade="BF"/>
              </w:rPr>
              <w:t>Diagram of Strategic Plan</w:t>
            </w:r>
            <w:r w:rsidR="00990FD4" w:rsidRPr="00990FD4">
              <w:rPr>
                <w:webHidden/>
                <w:color w:val="365F91" w:themeColor="accent1" w:themeShade="BF"/>
              </w:rPr>
              <w:tab/>
            </w:r>
            <w:r w:rsidR="00990FD4" w:rsidRPr="00990FD4">
              <w:rPr>
                <w:webHidden/>
                <w:color w:val="365F91" w:themeColor="accent1" w:themeShade="BF"/>
              </w:rPr>
              <w:fldChar w:fldCharType="begin"/>
            </w:r>
            <w:r w:rsidR="00990FD4" w:rsidRPr="00990FD4">
              <w:rPr>
                <w:webHidden/>
                <w:color w:val="365F91" w:themeColor="accent1" w:themeShade="BF"/>
              </w:rPr>
              <w:instrText xml:space="preserve"> PAGEREF _Toc363500216 \h </w:instrText>
            </w:r>
            <w:r w:rsidR="00990FD4" w:rsidRPr="00990FD4">
              <w:rPr>
                <w:webHidden/>
                <w:color w:val="365F91" w:themeColor="accent1" w:themeShade="BF"/>
              </w:rPr>
            </w:r>
            <w:r w:rsidR="00990FD4" w:rsidRPr="00990FD4">
              <w:rPr>
                <w:webHidden/>
                <w:color w:val="365F91" w:themeColor="accent1" w:themeShade="BF"/>
              </w:rPr>
              <w:fldChar w:fldCharType="separate"/>
            </w:r>
            <w:r w:rsidR="006D0D8C">
              <w:rPr>
                <w:webHidden/>
                <w:color w:val="365F91" w:themeColor="accent1" w:themeShade="BF"/>
              </w:rPr>
              <w:t>3</w:t>
            </w:r>
            <w:r w:rsidR="00990FD4" w:rsidRPr="00990FD4">
              <w:rPr>
                <w:webHidden/>
                <w:color w:val="365F91" w:themeColor="accent1" w:themeShade="BF"/>
              </w:rPr>
              <w:fldChar w:fldCharType="end"/>
            </w:r>
          </w:hyperlink>
        </w:p>
        <w:p w:rsidR="00990FD4" w:rsidRPr="00990FD4" w:rsidRDefault="00990FD4" w:rsidP="00990FD4">
          <w:pPr>
            <w:pStyle w:val="TOC1"/>
            <w:rPr>
              <w:rStyle w:val="Hyperlink"/>
              <w:color w:val="365F91" w:themeColor="accent1" w:themeShade="BF"/>
            </w:rPr>
          </w:pPr>
        </w:p>
        <w:p w:rsidR="00990FD4" w:rsidRPr="00990FD4" w:rsidRDefault="00BD391B" w:rsidP="00990FD4">
          <w:pPr>
            <w:pStyle w:val="TOC1"/>
            <w:rPr>
              <w:rFonts w:asciiTheme="minorHAnsi" w:eastAsiaTheme="minorEastAsia" w:hAnsiTheme="minorHAnsi" w:cstheme="minorBidi"/>
              <w:snapToGrid/>
              <w:color w:val="365F91" w:themeColor="accent1" w:themeShade="BF"/>
              <w:sz w:val="22"/>
              <w:szCs w:val="22"/>
            </w:rPr>
          </w:pPr>
          <w:hyperlink w:anchor="_Toc363500217" w:history="1">
            <w:r w:rsidR="00990FD4" w:rsidRPr="00990FD4">
              <w:rPr>
                <w:rStyle w:val="Hyperlink"/>
                <w:color w:val="365F91" w:themeColor="accent1" w:themeShade="BF"/>
              </w:rPr>
              <w:t>Habitat Enhancement Objectives and Strategies</w:t>
            </w:r>
            <w:r w:rsidR="00990FD4" w:rsidRPr="00990FD4">
              <w:rPr>
                <w:webHidden/>
                <w:color w:val="365F91" w:themeColor="accent1" w:themeShade="BF"/>
              </w:rPr>
              <w:tab/>
            </w:r>
            <w:r w:rsidR="00990FD4" w:rsidRPr="00990FD4">
              <w:rPr>
                <w:webHidden/>
                <w:color w:val="365F91" w:themeColor="accent1" w:themeShade="BF"/>
              </w:rPr>
              <w:fldChar w:fldCharType="begin"/>
            </w:r>
            <w:r w:rsidR="00990FD4" w:rsidRPr="00990FD4">
              <w:rPr>
                <w:webHidden/>
                <w:color w:val="365F91" w:themeColor="accent1" w:themeShade="BF"/>
              </w:rPr>
              <w:instrText xml:space="preserve"> PAGEREF _Toc363500217 \h </w:instrText>
            </w:r>
            <w:r w:rsidR="00990FD4" w:rsidRPr="00990FD4">
              <w:rPr>
                <w:webHidden/>
                <w:color w:val="365F91" w:themeColor="accent1" w:themeShade="BF"/>
              </w:rPr>
            </w:r>
            <w:r w:rsidR="00990FD4" w:rsidRPr="00990FD4">
              <w:rPr>
                <w:webHidden/>
                <w:color w:val="365F91" w:themeColor="accent1" w:themeShade="BF"/>
              </w:rPr>
              <w:fldChar w:fldCharType="separate"/>
            </w:r>
            <w:r w:rsidR="006D0D8C">
              <w:rPr>
                <w:webHidden/>
                <w:color w:val="365F91" w:themeColor="accent1" w:themeShade="BF"/>
              </w:rPr>
              <w:t>4</w:t>
            </w:r>
            <w:r w:rsidR="00990FD4" w:rsidRPr="00990FD4">
              <w:rPr>
                <w:webHidden/>
                <w:color w:val="365F91" w:themeColor="accent1" w:themeShade="BF"/>
              </w:rPr>
              <w:fldChar w:fldCharType="end"/>
            </w:r>
          </w:hyperlink>
        </w:p>
        <w:p w:rsidR="00990FD4" w:rsidRPr="00990FD4" w:rsidRDefault="00BD391B" w:rsidP="00990FD4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63500218" w:history="1">
            <w:r w:rsidR="00990FD4" w:rsidRPr="00990FD4">
              <w:rPr>
                <w:rStyle w:val="Hyperlink"/>
                <w:color w:val="auto"/>
              </w:rPr>
              <w:t>Objectives</w:t>
            </w:r>
            <w:r w:rsidR="00990FD4" w:rsidRPr="00990FD4">
              <w:rPr>
                <w:webHidden/>
              </w:rPr>
              <w:tab/>
            </w:r>
            <w:r w:rsidR="00990FD4" w:rsidRPr="00990FD4">
              <w:rPr>
                <w:webHidden/>
              </w:rPr>
              <w:fldChar w:fldCharType="begin"/>
            </w:r>
            <w:r w:rsidR="00990FD4" w:rsidRPr="00990FD4">
              <w:rPr>
                <w:webHidden/>
              </w:rPr>
              <w:instrText xml:space="preserve"> PAGEREF _Toc363500218 \h </w:instrText>
            </w:r>
            <w:r w:rsidR="00990FD4" w:rsidRPr="00990FD4">
              <w:rPr>
                <w:webHidden/>
              </w:rPr>
            </w:r>
            <w:r w:rsidR="00990FD4" w:rsidRPr="00990FD4">
              <w:rPr>
                <w:webHidden/>
              </w:rPr>
              <w:fldChar w:fldCharType="separate"/>
            </w:r>
            <w:r w:rsidR="006D0D8C">
              <w:rPr>
                <w:webHidden/>
              </w:rPr>
              <w:t>4</w:t>
            </w:r>
            <w:r w:rsidR="00990FD4" w:rsidRPr="00990FD4">
              <w:rPr>
                <w:webHidden/>
              </w:rPr>
              <w:fldChar w:fldCharType="end"/>
            </w:r>
          </w:hyperlink>
        </w:p>
        <w:p w:rsidR="00990FD4" w:rsidRPr="00990FD4" w:rsidRDefault="00BD391B" w:rsidP="00990FD4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63500219" w:history="1">
            <w:r w:rsidR="00990FD4" w:rsidRPr="00990FD4">
              <w:rPr>
                <w:rStyle w:val="Hyperlink"/>
                <w:color w:val="auto"/>
              </w:rPr>
              <w:t>Strategies</w:t>
            </w:r>
            <w:r w:rsidR="00990FD4" w:rsidRPr="00990FD4">
              <w:rPr>
                <w:webHidden/>
              </w:rPr>
              <w:tab/>
            </w:r>
            <w:r w:rsidR="00990FD4" w:rsidRPr="00990FD4">
              <w:rPr>
                <w:webHidden/>
              </w:rPr>
              <w:fldChar w:fldCharType="begin"/>
            </w:r>
            <w:r w:rsidR="00990FD4" w:rsidRPr="00990FD4">
              <w:rPr>
                <w:webHidden/>
              </w:rPr>
              <w:instrText xml:space="preserve"> PAGEREF _Toc363500219 \h </w:instrText>
            </w:r>
            <w:r w:rsidR="00990FD4" w:rsidRPr="00990FD4">
              <w:rPr>
                <w:webHidden/>
              </w:rPr>
            </w:r>
            <w:r w:rsidR="00990FD4" w:rsidRPr="00990FD4">
              <w:rPr>
                <w:webHidden/>
              </w:rPr>
              <w:fldChar w:fldCharType="separate"/>
            </w:r>
            <w:r w:rsidR="006D0D8C">
              <w:rPr>
                <w:webHidden/>
              </w:rPr>
              <w:t>4</w:t>
            </w:r>
            <w:r w:rsidR="00990FD4" w:rsidRPr="00990FD4">
              <w:rPr>
                <w:webHidden/>
              </w:rPr>
              <w:fldChar w:fldCharType="end"/>
            </w:r>
          </w:hyperlink>
          <w:r w:rsidR="00B305D5">
            <w:t>&amp;5</w:t>
          </w:r>
        </w:p>
        <w:p w:rsidR="00990FD4" w:rsidRPr="00990FD4" w:rsidRDefault="00990FD4" w:rsidP="00990FD4">
          <w:pPr>
            <w:pStyle w:val="TOC1"/>
            <w:rPr>
              <w:rStyle w:val="Hyperlink"/>
              <w:color w:val="365F91" w:themeColor="accent1" w:themeShade="BF"/>
            </w:rPr>
          </w:pPr>
        </w:p>
        <w:p w:rsidR="00990FD4" w:rsidRPr="00990FD4" w:rsidRDefault="00BD391B" w:rsidP="00990FD4">
          <w:pPr>
            <w:pStyle w:val="TOC1"/>
            <w:rPr>
              <w:rFonts w:asciiTheme="minorHAnsi" w:eastAsiaTheme="minorEastAsia" w:hAnsiTheme="minorHAnsi" w:cstheme="minorBidi"/>
              <w:snapToGrid/>
              <w:color w:val="365F91" w:themeColor="accent1" w:themeShade="BF"/>
              <w:sz w:val="22"/>
              <w:szCs w:val="22"/>
            </w:rPr>
          </w:pPr>
          <w:hyperlink w:anchor="_Toc363500220" w:history="1">
            <w:r w:rsidR="00990FD4" w:rsidRPr="00990FD4">
              <w:rPr>
                <w:rStyle w:val="Hyperlink"/>
                <w:color w:val="365F91" w:themeColor="accent1" w:themeShade="BF"/>
              </w:rPr>
              <w:t>Access Enhancement Objectives and Strategies</w:t>
            </w:r>
            <w:r w:rsidR="00990FD4" w:rsidRPr="00990FD4">
              <w:rPr>
                <w:webHidden/>
                <w:color w:val="365F91" w:themeColor="accent1" w:themeShade="BF"/>
              </w:rPr>
              <w:tab/>
            </w:r>
            <w:r w:rsidR="00990FD4" w:rsidRPr="00990FD4">
              <w:rPr>
                <w:webHidden/>
                <w:color w:val="365F91" w:themeColor="accent1" w:themeShade="BF"/>
              </w:rPr>
              <w:fldChar w:fldCharType="begin"/>
            </w:r>
            <w:r w:rsidR="00990FD4" w:rsidRPr="00990FD4">
              <w:rPr>
                <w:webHidden/>
                <w:color w:val="365F91" w:themeColor="accent1" w:themeShade="BF"/>
              </w:rPr>
              <w:instrText xml:space="preserve"> PAGEREF _Toc363500220 \h </w:instrText>
            </w:r>
            <w:r w:rsidR="00990FD4" w:rsidRPr="00990FD4">
              <w:rPr>
                <w:webHidden/>
                <w:color w:val="365F91" w:themeColor="accent1" w:themeShade="BF"/>
              </w:rPr>
            </w:r>
            <w:r w:rsidR="00990FD4" w:rsidRPr="00990FD4">
              <w:rPr>
                <w:webHidden/>
                <w:color w:val="365F91" w:themeColor="accent1" w:themeShade="BF"/>
              </w:rPr>
              <w:fldChar w:fldCharType="separate"/>
            </w:r>
            <w:r w:rsidR="006D0D8C">
              <w:rPr>
                <w:webHidden/>
                <w:color w:val="365F91" w:themeColor="accent1" w:themeShade="BF"/>
              </w:rPr>
              <w:t>5</w:t>
            </w:r>
            <w:r w:rsidR="00990FD4" w:rsidRPr="00990FD4">
              <w:rPr>
                <w:webHidden/>
                <w:color w:val="365F91" w:themeColor="accent1" w:themeShade="BF"/>
              </w:rPr>
              <w:fldChar w:fldCharType="end"/>
            </w:r>
          </w:hyperlink>
        </w:p>
        <w:p w:rsidR="00990FD4" w:rsidRPr="00990FD4" w:rsidRDefault="00BD391B" w:rsidP="00990FD4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63500221" w:history="1">
            <w:r w:rsidR="00990FD4" w:rsidRPr="00990FD4">
              <w:rPr>
                <w:rStyle w:val="Hyperlink"/>
                <w:color w:val="auto"/>
              </w:rPr>
              <w:t>Objectives</w:t>
            </w:r>
            <w:r w:rsidR="00990FD4" w:rsidRPr="00990FD4">
              <w:rPr>
                <w:webHidden/>
              </w:rPr>
              <w:tab/>
            </w:r>
            <w:r w:rsidR="00990FD4" w:rsidRPr="00990FD4">
              <w:rPr>
                <w:webHidden/>
              </w:rPr>
              <w:fldChar w:fldCharType="begin"/>
            </w:r>
            <w:r w:rsidR="00990FD4" w:rsidRPr="00990FD4">
              <w:rPr>
                <w:webHidden/>
              </w:rPr>
              <w:instrText xml:space="preserve"> PAGEREF _Toc363500221 \h </w:instrText>
            </w:r>
            <w:r w:rsidR="00990FD4" w:rsidRPr="00990FD4">
              <w:rPr>
                <w:webHidden/>
              </w:rPr>
            </w:r>
            <w:r w:rsidR="00990FD4" w:rsidRPr="00990FD4">
              <w:rPr>
                <w:webHidden/>
              </w:rPr>
              <w:fldChar w:fldCharType="separate"/>
            </w:r>
            <w:r w:rsidR="006D0D8C">
              <w:rPr>
                <w:webHidden/>
              </w:rPr>
              <w:t>5</w:t>
            </w:r>
            <w:r w:rsidR="00990FD4" w:rsidRPr="00990FD4">
              <w:rPr>
                <w:webHidden/>
              </w:rPr>
              <w:fldChar w:fldCharType="end"/>
            </w:r>
          </w:hyperlink>
        </w:p>
        <w:p w:rsidR="00990FD4" w:rsidRPr="00990FD4" w:rsidRDefault="00BD391B" w:rsidP="00990FD4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63500222" w:history="1">
            <w:r w:rsidR="00990FD4" w:rsidRPr="00990FD4">
              <w:rPr>
                <w:rStyle w:val="Hyperlink"/>
                <w:color w:val="auto"/>
              </w:rPr>
              <w:t>Strategies</w:t>
            </w:r>
            <w:r w:rsidR="00990FD4" w:rsidRPr="00990FD4">
              <w:rPr>
                <w:webHidden/>
              </w:rPr>
              <w:tab/>
            </w:r>
            <w:r w:rsidR="00990FD4" w:rsidRPr="00990FD4">
              <w:rPr>
                <w:webHidden/>
              </w:rPr>
              <w:fldChar w:fldCharType="begin"/>
            </w:r>
            <w:r w:rsidR="00990FD4" w:rsidRPr="00990FD4">
              <w:rPr>
                <w:webHidden/>
              </w:rPr>
              <w:instrText xml:space="preserve"> PAGEREF _Toc363500222 \h </w:instrText>
            </w:r>
            <w:r w:rsidR="00990FD4" w:rsidRPr="00990FD4">
              <w:rPr>
                <w:webHidden/>
              </w:rPr>
            </w:r>
            <w:r w:rsidR="00990FD4" w:rsidRPr="00990FD4">
              <w:rPr>
                <w:webHidden/>
              </w:rPr>
              <w:fldChar w:fldCharType="separate"/>
            </w:r>
            <w:r w:rsidR="006D0D8C">
              <w:rPr>
                <w:webHidden/>
              </w:rPr>
              <w:t>5</w:t>
            </w:r>
            <w:r w:rsidR="00990FD4" w:rsidRPr="00990FD4">
              <w:rPr>
                <w:webHidden/>
              </w:rPr>
              <w:fldChar w:fldCharType="end"/>
            </w:r>
          </w:hyperlink>
        </w:p>
        <w:p w:rsidR="00990FD4" w:rsidRPr="00990FD4" w:rsidRDefault="00990FD4" w:rsidP="00990FD4">
          <w:pPr>
            <w:pStyle w:val="TOC1"/>
            <w:rPr>
              <w:rStyle w:val="Hyperlink"/>
              <w:color w:val="365F91" w:themeColor="accent1" w:themeShade="BF"/>
            </w:rPr>
          </w:pPr>
        </w:p>
        <w:p w:rsidR="00274128" w:rsidRPr="00990FD4" w:rsidRDefault="00BD391B" w:rsidP="00274128">
          <w:pPr>
            <w:pStyle w:val="TOC1"/>
            <w:rPr>
              <w:rFonts w:asciiTheme="minorHAnsi" w:eastAsiaTheme="minorEastAsia" w:hAnsiTheme="minorHAnsi" w:cstheme="minorBidi"/>
              <w:snapToGrid/>
              <w:color w:val="365F91" w:themeColor="accent1" w:themeShade="BF"/>
              <w:sz w:val="22"/>
              <w:szCs w:val="22"/>
            </w:rPr>
          </w:pPr>
          <w:hyperlink w:anchor="_Toc363500220" w:history="1">
            <w:r w:rsidR="00AB17E5">
              <w:rPr>
                <w:rStyle w:val="Hyperlink"/>
                <w:color w:val="365F91" w:themeColor="accent1" w:themeShade="BF"/>
              </w:rPr>
              <w:t>Hunt</w:t>
            </w:r>
            <w:r w:rsidR="00274128" w:rsidRPr="00990FD4">
              <w:rPr>
                <w:rStyle w:val="Hyperlink"/>
                <w:color w:val="365F91" w:themeColor="accent1" w:themeShade="BF"/>
              </w:rPr>
              <w:t xml:space="preserve"> Enhancement Objectives and Strategies</w:t>
            </w:r>
            <w:r w:rsidR="00274128" w:rsidRPr="00990FD4">
              <w:rPr>
                <w:webHidden/>
                <w:color w:val="365F91" w:themeColor="accent1" w:themeShade="BF"/>
              </w:rPr>
              <w:tab/>
            </w:r>
            <w:r w:rsidR="00274128" w:rsidRPr="00990FD4">
              <w:rPr>
                <w:webHidden/>
                <w:color w:val="365F91" w:themeColor="accent1" w:themeShade="BF"/>
              </w:rPr>
              <w:fldChar w:fldCharType="begin"/>
            </w:r>
            <w:r w:rsidR="00274128" w:rsidRPr="00990FD4">
              <w:rPr>
                <w:webHidden/>
                <w:color w:val="365F91" w:themeColor="accent1" w:themeShade="BF"/>
              </w:rPr>
              <w:instrText xml:space="preserve"> PAGEREF _Toc363500220 \h </w:instrText>
            </w:r>
            <w:r w:rsidR="00274128" w:rsidRPr="00990FD4">
              <w:rPr>
                <w:webHidden/>
                <w:color w:val="365F91" w:themeColor="accent1" w:themeShade="BF"/>
              </w:rPr>
            </w:r>
            <w:r w:rsidR="00274128" w:rsidRPr="00990FD4">
              <w:rPr>
                <w:webHidden/>
                <w:color w:val="365F91" w:themeColor="accent1" w:themeShade="BF"/>
              </w:rPr>
              <w:fldChar w:fldCharType="separate"/>
            </w:r>
            <w:r w:rsidR="00274128">
              <w:rPr>
                <w:webHidden/>
                <w:color w:val="365F91" w:themeColor="accent1" w:themeShade="BF"/>
              </w:rPr>
              <w:t>5</w:t>
            </w:r>
            <w:r w:rsidR="00274128" w:rsidRPr="00990FD4">
              <w:rPr>
                <w:webHidden/>
                <w:color w:val="365F91" w:themeColor="accent1" w:themeShade="BF"/>
              </w:rPr>
              <w:fldChar w:fldCharType="end"/>
            </w:r>
          </w:hyperlink>
        </w:p>
        <w:p w:rsidR="00274128" w:rsidRPr="00990FD4" w:rsidRDefault="00BD391B" w:rsidP="00274128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63500221" w:history="1">
            <w:r w:rsidR="00274128" w:rsidRPr="00990FD4">
              <w:rPr>
                <w:rStyle w:val="Hyperlink"/>
                <w:color w:val="auto"/>
              </w:rPr>
              <w:t>Objectives</w:t>
            </w:r>
            <w:r w:rsidR="00274128" w:rsidRPr="00990FD4">
              <w:rPr>
                <w:webHidden/>
              </w:rPr>
              <w:tab/>
            </w:r>
            <w:r w:rsidR="00274128" w:rsidRPr="00990FD4">
              <w:rPr>
                <w:webHidden/>
              </w:rPr>
              <w:fldChar w:fldCharType="begin"/>
            </w:r>
            <w:r w:rsidR="00274128" w:rsidRPr="00990FD4">
              <w:rPr>
                <w:webHidden/>
              </w:rPr>
              <w:instrText xml:space="preserve"> PAGEREF _Toc363500221 \h </w:instrText>
            </w:r>
            <w:r w:rsidR="00274128" w:rsidRPr="00990FD4">
              <w:rPr>
                <w:webHidden/>
              </w:rPr>
            </w:r>
            <w:r w:rsidR="00274128" w:rsidRPr="00990FD4">
              <w:rPr>
                <w:webHidden/>
              </w:rPr>
              <w:fldChar w:fldCharType="separate"/>
            </w:r>
            <w:r w:rsidR="00274128">
              <w:rPr>
                <w:webHidden/>
              </w:rPr>
              <w:t>5</w:t>
            </w:r>
            <w:r w:rsidR="00274128" w:rsidRPr="00990FD4">
              <w:rPr>
                <w:webHidden/>
              </w:rPr>
              <w:fldChar w:fldCharType="end"/>
            </w:r>
          </w:hyperlink>
        </w:p>
        <w:p w:rsidR="00274128" w:rsidRPr="00990FD4" w:rsidRDefault="00BD391B" w:rsidP="00274128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63500222" w:history="1">
            <w:r w:rsidR="00274128" w:rsidRPr="00990FD4">
              <w:rPr>
                <w:rStyle w:val="Hyperlink"/>
                <w:color w:val="auto"/>
              </w:rPr>
              <w:t>Strategies</w:t>
            </w:r>
            <w:r w:rsidR="00274128" w:rsidRPr="00990FD4">
              <w:rPr>
                <w:webHidden/>
              </w:rPr>
              <w:tab/>
            </w:r>
            <w:r w:rsidR="00F92BE9">
              <w:rPr>
                <w:webHidden/>
              </w:rPr>
              <w:t>6</w:t>
            </w:r>
          </w:hyperlink>
        </w:p>
        <w:p w:rsidR="00274128" w:rsidRDefault="00274128" w:rsidP="00990FD4">
          <w:pPr>
            <w:pStyle w:val="TOC1"/>
          </w:pPr>
        </w:p>
        <w:p w:rsidR="00274128" w:rsidRDefault="00274128" w:rsidP="00990FD4">
          <w:pPr>
            <w:pStyle w:val="TOC1"/>
          </w:pPr>
        </w:p>
        <w:p w:rsidR="00990FD4" w:rsidRPr="00990FD4" w:rsidRDefault="00BD391B" w:rsidP="00990FD4">
          <w:pPr>
            <w:pStyle w:val="TOC1"/>
            <w:rPr>
              <w:rFonts w:asciiTheme="minorHAnsi" w:eastAsiaTheme="minorEastAsia" w:hAnsiTheme="minorHAnsi" w:cstheme="minorBidi"/>
              <w:snapToGrid/>
              <w:color w:val="365F91" w:themeColor="accent1" w:themeShade="BF"/>
              <w:sz w:val="22"/>
              <w:szCs w:val="22"/>
            </w:rPr>
          </w:pPr>
          <w:hyperlink w:anchor="_Toc363500223" w:history="1">
            <w:r w:rsidR="00990FD4" w:rsidRPr="00990FD4">
              <w:rPr>
                <w:rStyle w:val="Hyperlink"/>
                <w:color w:val="365F91" w:themeColor="accent1" w:themeShade="BF"/>
              </w:rPr>
              <w:t xml:space="preserve">Figure 1. Map of </w:t>
            </w:r>
            <w:r w:rsidR="00966123">
              <w:rPr>
                <w:rStyle w:val="Hyperlink"/>
                <w:color w:val="365F91" w:themeColor="accent1" w:themeShade="BF"/>
              </w:rPr>
              <w:t>Illinois</w:t>
            </w:r>
            <w:r w:rsidR="00990FD4" w:rsidRPr="00990FD4">
              <w:rPr>
                <w:rStyle w:val="Hyperlink"/>
                <w:color w:val="365F91" w:themeColor="accent1" w:themeShade="BF"/>
              </w:rPr>
              <w:t xml:space="preserve"> NWTF Focal Landscapes</w:t>
            </w:r>
            <w:r w:rsidR="00990FD4" w:rsidRPr="00990FD4">
              <w:rPr>
                <w:webHidden/>
                <w:color w:val="365F91" w:themeColor="accent1" w:themeShade="BF"/>
              </w:rPr>
              <w:tab/>
            </w:r>
            <w:r w:rsidR="00F92BE9">
              <w:rPr>
                <w:webHidden/>
                <w:color w:val="365F91" w:themeColor="accent1" w:themeShade="BF"/>
              </w:rPr>
              <w:t>7</w:t>
            </w:r>
          </w:hyperlink>
        </w:p>
        <w:p w:rsidR="00990FD4" w:rsidRPr="00990FD4" w:rsidRDefault="00990FD4" w:rsidP="00990FD4">
          <w:pPr>
            <w:pStyle w:val="TOC1"/>
            <w:rPr>
              <w:rStyle w:val="Hyperlink"/>
              <w:color w:val="365F91" w:themeColor="accent1" w:themeShade="BF"/>
            </w:rPr>
          </w:pPr>
        </w:p>
        <w:p w:rsidR="00990FD4" w:rsidRDefault="00990FD4" w:rsidP="00990FD4">
          <w:pPr>
            <w:pStyle w:val="TOC1"/>
            <w:rPr>
              <w:rFonts w:asciiTheme="minorHAnsi" w:eastAsiaTheme="minorEastAsia" w:hAnsiTheme="minorHAnsi" w:cstheme="minorBidi"/>
              <w:snapToGrid/>
              <w:sz w:val="22"/>
              <w:szCs w:val="22"/>
            </w:rPr>
          </w:pPr>
        </w:p>
        <w:p w:rsidR="00B81B0F" w:rsidRDefault="00B81B0F">
          <w:r w:rsidRPr="00AE0F52">
            <w:rPr>
              <w:b/>
              <w:bCs/>
              <w:noProof/>
              <w:color w:val="365F91" w:themeColor="accent1" w:themeShade="BF"/>
            </w:rPr>
            <w:fldChar w:fldCharType="end"/>
          </w:r>
        </w:p>
      </w:sdtContent>
    </w:sdt>
    <w:p w:rsidR="00B81B0F" w:rsidRPr="00B81B0F" w:rsidRDefault="00B81B0F" w:rsidP="00B81B0F">
      <w:pPr>
        <w:sectPr w:rsidR="00B81B0F" w:rsidRPr="00B81B0F" w:rsidSect="007C530F">
          <w:footerReference w:type="even" r:id="rId9"/>
          <w:footerReference w:type="default" r:id="rId10"/>
          <w:footerReference w:type="first" r:id="rId11"/>
          <w:pgSz w:w="12240" w:h="15840"/>
          <w:pgMar w:top="1152" w:right="1008" w:bottom="1152" w:left="1008" w:header="720" w:footer="720" w:gutter="0"/>
          <w:cols w:space="720"/>
          <w:titlePg/>
          <w:docGrid w:linePitch="360"/>
        </w:sectPr>
      </w:pPr>
    </w:p>
    <w:bookmarkStart w:id="1" w:name="_Toc363489947"/>
    <w:bookmarkStart w:id="2" w:name="_Toc363497542"/>
    <w:bookmarkStart w:id="3" w:name="_Toc363497627"/>
    <w:bookmarkStart w:id="4" w:name="_Toc363500211"/>
    <w:bookmarkStart w:id="5" w:name="_Toc363489946"/>
    <w:bookmarkStart w:id="6" w:name="_Toc363497541"/>
    <w:bookmarkStart w:id="7" w:name="_Toc363497626"/>
    <w:bookmarkStart w:id="8" w:name="_Toc363500210"/>
    <w:p w:rsidR="007872E0" w:rsidRDefault="00840515" w:rsidP="00E50335">
      <w:pPr>
        <w:pStyle w:val="Heading1"/>
        <w:rPr>
          <w:rFonts w:ascii="Calibri" w:hAnsi="Calibri"/>
          <w:smallCaps/>
          <w:snapToGrid w:val="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2266AA" wp14:editId="03C94F65">
                <wp:simplePos x="0" y="0"/>
                <wp:positionH relativeFrom="column">
                  <wp:posOffset>5548630</wp:posOffset>
                </wp:positionH>
                <wp:positionV relativeFrom="paragraph">
                  <wp:posOffset>142240</wp:posOffset>
                </wp:positionV>
                <wp:extent cx="2777490" cy="650875"/>
                <wp:effectExtent l="0" t="0" r="22860" b="15875"/>
                <wp:wrapNone/>
                <wp:docPr id="1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77490" cy="65087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6FD8" w:rsidRPr="007872E0" w:rsidRDefault="00926FD8" w:rsidP="007872E0">
                            <w:pPr>
                              <w:pStyle w:val="NormalWeb"/>
                              <w:jc w:val="center"/>
                            </w:pPr>
                            <w:r w:rsidRPr="007872E0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Values: </w:t>
                            </w:r>
                            <w:r w:rsidR="00425442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  <w:t xml:space="preserve">The </w:t>
                            </w:r>
                            <w:r w:rsidR="00966123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  <w:t>IL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  <w:t>-</w:t>
                            </w:r>
                            <w:r w:rsidRPr="007872E0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  <w:t xml:space="preserve">NWTF 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  <w:t xml:space="preserve">values ethical hunting, opening access to hunting, and </w:t>
                            </w:r>
                            <w:r w:rsidRPr="007872E0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  <w:t xml:space="preserve">educating 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</w:rPr>
                              <w:t>others about hunting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266AA" id="Rectangle 8" o:spid="_x0000_s1026" style="position:absolute;margin-left:436.9pt;margin-top:11.2pt;width:218.7pt;height:5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" fillcolor="#c3d69b" strokecolor="#385d8a" strokeweight="2pt">
                <v:path arrowok="t"/>
                <v:textbox>
                  <w:txbxContent>
                    <w:p w:rsidR="00926FD8" w:rsidRPr="007872E0" w:rsidRDefault="00926FD8" w:rsidP="007872E0">
                      <w:pPr>
                        <w:pStyle w:val="NormalWeb"/>
                        <w:jc w:val="center"/>
                      </w:pPr>
                      <w:r w:rsidRPr="007872E0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</w:rPr>
                        <w:t xml:space="preserve">Values: </w:t>
                      </w:r>
                      <w:r w:rsidR="00425442"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  <w:t xml:space="preserve">The </w:t>
                      </w:r>
                      <w:r w:rsidR="00966123"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  <w:t>IL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  <w:t>-</w:t>
                      </w:r>
                      <w:r w:rsidRPr="007872E0"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  <w:t xml:space="preserve">NWTF 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  <w:t xml:space="preserve">values ethical hunting, opening access to hunting, and </w:t>
                      </w:r>
                      <w:r w:rsidRPr="007872E0"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  <w:t xml:space="preserve">educating 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</w:rPr>
                        <w:t>others about hunting</w:t>
                      </w:r>
                    </w:p>
                  </w:txbxContent>
                </v:textbox>
              </v:rect>
            </w:pict>
          </mc:Fallback>
        </mc:AlternateContent>
      </w:r>
      <w:bookmarkEnd w:id="1"/>
      <w:bookmarkEnd w:id="2"/>
      <w:bookmarkEnd w:id="3"/>
      <w:bookmarkEnd w:id="4"/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4886E6" wp14:editId="0C6BE53F">
                <wp:simplePos x="0" y="0"/>
                <wp:positionH relativeFrom="column">
                  <wp:posOffset>2625725</wp:posOffset>
                </wp:positionH>
                <wp:positionV relativeFrom="paragraph">
                  <wp:posOffset>142875</wp:posOffset>
                </wp:positionV>
                <wp:extent cx="2750185" cy="650875"/>
                <wp:effectExtent l="0" t="0" r="12065" b="15875"/>
                <wp:wrapNone/>
                <wp:docPr id="2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50185" cy="65087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6FD8" w:rsidRPr="0067214E" w:rsidRDefault="00926FD8" w:rsidP="007872E0">
                            <w:pPr>
                              <w:pStyle w:val="NormalWeb"/>
                              <w:jc w:val="center"/>
                              <w:rPr>
                                <w:rFonts w:asciiTheme="minorHAnsi" w:eastAsia="+mn-ea" w:hAnsiTheme="minorHAnsi" w:cs="+mn-cs"/>
                                <w:b/>
                                <w:bCs/>
                                <w:color w:val="000000"/>
                                <w:kern w:val="24"/>
                                <w:sz w:val="8"/>
                                <w:szCs w:val="8"/>
                              </w:rPr>
                            </w:pPr>
                          </w:p>
                          <w:p w:rsidR="00926FD8" w:rsidRPr="0067214E" w:rsidRDefault="00926FD8" w:rsidP="007872E0">
                            <w:pPr>
                              <w:pStyle w:val="NormalWeb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67214E">
                              <w:rPr>
                                <w:rFonts w:asciiTheme="minorHAnsi" w:eastAsia="+mn-ea" w:hAnsiTheme="minorHAnsi" w:cs="+mn-cs"/>
                                <w:b/>
                                <w:bCs/>
                                <w:color w:val="000000"/>
                                <w:kern w:val="24"/>
                              </w:rPr>
                              <w:t>Vision</w:t>
                            </w:r>
                            <w:r w:rsidRPr="0067214E">
                              <w:rPr>
                                <w:rFonts w:asciiTheme="minorHAnsi" w:eastAsia="+mn-ea" w:hAnsiTheme="minorHAnsi" w:cs="+mn-cs"/>
                                <w:color w:val="000000"/>
                                <w:kern w:val="24"/>
                              </w:rPr>
                              <w:t xml:space="preserve">: More turkeys, </w:t>
                            </w:r>
                            <w:proofErr w:type="gramStart"/>
                            <w:r w:rsidRPr="0067214E">
                              <w:rPr>
                                <w:rFonts w:asciiTheme="minorHAnsi" w:eastAsia="+mn-ea" w:hAnsiTheme="minorHAnsi" w:cs="+mn-cs"/>
                                <w:color w:val="000000"/>
                                <w:kern w:val="24"/>
                              </w:rPr>
                              <w:t>More</w:t>
                            </w:r>
                            <w:proofErr w:type="gramEnd"/>
                            <w:r w:rsidRPr="0067214E">
                              <w:rPr>
                                <w:rFonts w:asciiTheme="minorHAnsi" w:eastAsia="+mn-ea" w:hAnsiTheme="minorHAnsi" w:cs="+mn-cs"/>
                                <w:color w:val="000000"/>
                                <w:kern w:val="24"/>
                              </w:rPr>
                              <w:t xml:space="preserve"> places to hunt, Preserving the hunt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886E6" id="Rectangle 9" o:spid="_x0000_s1027" style="position:absolute;margin-left:206.75pt;margin-top:11.25pt;width:216.55pt;height:5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" fillcolor="#c3d69b" strokecolor="#385d8a" strokeweight="2pt">
                <v:path arrowok="t"/>
                <v:textbox>
                  <w:txbxContent>
                    <w:p w:rsidR="00926FD8" w:rsidRPr="0067214E" w:rsidRDefault="00926FD8" w:rsidP="007872E0">
                      <w:pPr>
                        <w:pStyle w:val="NormalWeb"/>
                        <w:jc w:val="center"/>
                        <w:rPr>
                          <w:rFonts w:asciiTheme="minorHAnsi" w:eastAsia="+mn-ea" w:hAnsiTheme="minorHAnsi" w:cs="+mn-cs"/>
                          <w:b/>
                          <w:bCs/>
                          <w:color w:val="000000"/>
                          <w:kern w:val="24"/>
                          <w:sz w:val="8"/>
                          <w:szCs w:val="8"/>
                        </w:rPr>
                      </w:pPr>
                    </w:p>
                    <w:p w:rsidR="00926FD8" w:rsidRPr="0067214E" w:rsidRDefault="00926FD8" w:rsidP="007872E0">
                      <w:pPr>
                        <w:pStyle w:val="NormalWeb"/>
                        <w:jc w:val="center"/>
                        <w:rPr>
                          <w:rFonts w:asciiTheme="minorHAnsi" w:hAnsiTheme="minorHAnsi"/>
                        </w:rPr>
                      </w:pPr>
                      <w:r w:rsidRPr="0067214E">
                        <w:rPr>
                          <w:rFonts w:asciiTheme="minorHAnsi" w:eastAsia="+mn-ea" w:hAnsiTheme="minorHAnsi" w:cs="+mn-cs"/>
                          <w:b/>
                          <w:bCs/>
                          <w:color w:val="000000"/>
                          <w:kern w:val="24"/>
                        </w:rPr>
                        <w:t>Vision</w:t>
                      </w:r>
                      <w:r w:rsidRPr="0067214E">
                        <w:rPr>
                          <w:rFonts w:asciiTheme="minorHAnsi" w:eastAsia="+mn-ea" w:hAnsiTheme="minorHAnsi" w:cs="+mn-cs"/>
                          <w:color w:val="000000"/>
                          <w:kern w:val="24"/>
                        </w:rPr>
                        <w:t>: More turkeys, More places to hunt, Preserving the hunt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466480" wp14:editId="018A4856">
                <wp:simplePos x="0" y="0"/>
                <wp:positionH relativeFrom="column">
                  <wp:posOffset>-102235</wp:posOffset>
                </wp:positionH>
                <wp:positionV relativeFrom="paragraph">
                  <wp:posOffset>137160</wp:posOffset>
                </wp:positionV>
                <wp:extent cx="2589530" cy="650875"/>
                <wp:effectExtent l="0" t="0" r="20320" b="15875"/>
                <wp:wrapNone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89530" cy="65087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6FD8" w:rsidRPr="00651CAA" w:rsidRDefault="00926FD8" w:rsidP="007872E0">
                            <w:pPr>
                              <w:pStyle w:val="NormalWeb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51CAA">
                              <w:rPr>
                                <w:rFonts w:asciiTheme="minorHAnsi" w:eastAsia="+mn-ea" w:hAnsiTheme="minorHAnsi" w:cs="+mn-cs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Mission</w:t>
                            </w:r>
                            <w:r w:rsidRPr="00651CAA">
                              <w:rPr>
                                <w:rFonts w:asciiTheme="minorHAnsi" w:eastAsia="+mn-ea" w:hAnsiTheme="minorHAnsi" w:cs="+mn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: The NWTF is dedicated to the conservation of the Wild Turkey and the Preservation of our hunting heritage</w:t>
                            </w:r>
                            <w:r w:rsidRPr="00651CAA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66480" id="Rectangle 10" o:spid="_x0000_s1028" style="position:absolute;margin-left:-8.05pt;margin-top:10.8pt;width:203.9pt;height:5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" fillcolor="#c3d69b" strokecolor="#385d8a" strokeweight="2pt">
                <v:path arrowok="t"/>
                <v:textbox>
                  <w:txbxContent>
                    <w:p w:rsidR="00926FD8" w:rsidRPr="00651CAA" w:rsidRDefault="00926FD8" w:rsidP="007872E0">
                      <w:pPr>
                        <w:pStyle w:val="NormalWeb"/>
                        <w:jc w:val="center"/>
                        <w:rPr>
                          <w:sz w:val="22"/>
                          <w:szCs w:val="22"/>
                        </w:rPr>
                      </w:pPr>
                      <w:r w:rsidRPr="00651CAA">
                        <w:rPr>
                          <w:rFonts w:asciiTheme="minorHAnsi" w:eastAsia="+mn-ea" w:hAnsiTheme="minorHAnsi" w:cs="+mn-cs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Mission</w:t>
                      </w:r>
                      <w:r w:rsidRPr="00651CAA">
                        <w:rPr>
                          <w:rFonts w:asciiTheme="minorHAnsi" w:eastAsia="+mn-ea" w:hAnsiTheme="minorHAnsi" w:cs="+mn-cs"/>
                          <w:color w:val="000000"/>
                          <w:kern w:val="24"/>
                          <w:sz w:val="22"/>
                          <w:szCs w:val="22"/>
                        </w:rPr>
                        <w:t>: The NWTF is dedicated to the conservation of the Wild Turkey and the Preservation of our hunting heritage</w:t>
                      </w:r>
                      <w:r w:rsidRPr="00651CAA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F219C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05C9CF" wp14:editId="461BD760">
                <wp:simplePos x="0" y="0"/>
                <wp:positionH relativeFrom="column">
                  <wp:posOffset>1026551</wp:posOffset>
                </wp:positionH>
                <wp:positionV relativeFrom="paragraph">
                  <wp:posOffset>-376115</wp:posOffset>
                </wp:positionV>
                <wp:extent cx="6313805" cy="393700"/>
                <wp:effectExtent l="0" t="0" r="10795" b="25400"/>
                <wp:wrapNone/>
                <wp:docPr id="2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13805" cy="3937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6FD8" w:rsidRPr="0067214E" w:rsidRDefault="00926FD8" w:rsidP="007872E0">
                            <w:pPr>
                              <w:pStyle w:val="NormalWeb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67214E">
                              <w:rPr>
                                <w:rFonts w:asciiTheme="minorHAnsi" w:eastAsia="+mn-ea" w:hAnsiTheme="minorHAnsi"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National Goals</w:t>
                            </w:r>
                            <w:r w:rsidRPr="0067214E">
                              <w:rPr>
                                <w:rFonts w:asciiTheme="minorHAnsi" w:eastAsia="+mn-ea" w:hAnsiTheme="minorHAnsi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: 4 Million Acres</w:t>
                            </w:r>
                            <w:r w:rsidR="006E7F83">
                              <w:rPr>
                                <w:rFonts w:asciiTheme="minorHAnsi" w:eastAsia="+mn-ea" w:hAnsiTheme="minorHAnsi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;</w:t>
                            </w:r>
                            <w:r w:rsidRPr="0067214E">
                              <w:rPr>
                                <w:rFonts w:asciiTheme="minorHAnsi" w:eastAsia="+mn-ea" w:hAnsiTheme="minorHAnsi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1.5 Million New Hunters; 500,000 Access Acres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5C9CF" id="Rectangle 5" o:spid="_x0000_s1029" style="position:absolute;margin-left:80.85pt;margin-top:-29.6pt;width:497.15pt;height:3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" fillcolor="#c3d69b" strokecolor="#385d8a" strokeweight="2pt">
                <v:path arrowok="t"/>
                <v:textbox>
                  <w:txbxContent>
                    <w:p w:rsidR="00926FD8" w:rsidRPr="0067214E" w:rsidRDefault="00926FD8" w:rsidP="007872E0">
                      <w:pPr>
                        <w:pStyle w:val="NormalWeb"/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67214E">
                        <w:rPr>
                          <w:rFonts w:asciiTheme="minorHAnsi" w:eastAsia="+mn-ea" w:hAnsiTheme="minorHAnsi" w:cs="+mn-c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National Goals</w:t>
                      </w:r>
                      <w:r w:rsidRPr="0067214E">
                        <w:rPr>
                          <w:rFonts w:asciiTheme="minorHAnsi" w:eastAsia="+mn-ea" w:hAnsiTheme="minorHAnsi" w:cs="+mn-cs"/>
                          <w:color w:val="000000"/>
                          <w:kern w:val="24"/>
                          <w:sz w:val="28"/>
                          <w:szCs w:val="28"/>
                        </w:rPr>
                        <w:t>: 4 Million Acres</w:t>
                      </w:r>
                      <w:r w:rsidR="006E7F83">
                        <w:rPr>
                          <w:rFonts w:asciiTheme="minorHAnsi" w:eastAsia="+mn-ea" w:hAnsiTheme="minorHAnsi" w:cs="+mn-cs"/>
                          <w:color w:val="000000"/>
                          <w:kern w:val="24"/>
                          <w:sz w:val="28"/>
                          <w:szCs w:val="28"/>
                        </w:rPr>
                        <w:t>;</w:t>
                      </w:r>
                      <w:r w:rsidRPr="0067214E">
                        <w:rPr>
                          <w:rFonts w:asciiTheme="minorHAnsi" w:eastAsia="+mn-ea" w:hAnsiTheme="minorHAnsi" w:cs="+mn-cs"/>
                          <w:color w:val="000000"/>
                          <w:kern w:val="24"/>
                          <w:sz w:val="28"/>
                          <w:szCs w:val="28"/>
                        </w:rPr>
                        <w:t xml:space="preserve"> 1.5 Million New Hunters; 500,000 Access Acres</w:t>
                      </w:r>
                    </w:p>
                  </w:txbxContent>
                </v:textbox>
              </v:rect>
            </w:pict>
          </mc:Fallback>
        </mc:AlternateContent>
      </w:r>
      <w:bookmarkEnd w:id="5"/>
      <w:bookmarkEnd w:id="6"/>
      <w:bookmarkEnd w:id="7"/>
      <w:bookmarkEnd w:id="8"/>
    </w:p>
    <w:p w:rsidR="007872E0" w:rsidRDefault="007872E0" w:rsidP="00E50335">
      <w:pPr>
        <w:pStyle w:val="Heading1"/>
        <w:rPr>
          <w:rFonts w:ascii="Calibri" w:hAnsi="Calibri"/>
          <w:smallCaps/>
          <w:snapToGrid w:val="0"/>
          <w:sz w:val="28"/>
          <w:szCs w:val="28"/>
        </w:rPr>
      </w:pPr>
    </w:p>
    <w:p w:rsidR="007872E0" w:rsidRDefault="007872E0" w:rsidP="00E50335">
      <w:pPr>
        <w:pStyle w:val="Heading1"/>
        <w:rPr>
          <w:rFonts w:ascii="Calibri" w:hAnsi="Calibri"/>
          <w:smallCaps/>
          <w:snapToGrid w:val="0"/>
          <w:sz w:val="28"/>
          <w:szCs w:val="28"/>
        </w:rPr>
      </w:pPr>
    </w:p>
    <w:p w:rsidR="007872E0" w:rsidRDefault="007872E0" w:rsidP="00E50335">
      <w:pPr>
        <w:pStyle w:val="Heading1"/>
        <w:rPr>
          <w:rFonts w:ascii="Calibri" w:hAnsi="Calibri"/>
          <w:smallCaps/>
          <w:snapToGrid w:val="0"/>
          <w:sz w:val="28"/>
          <w:szCs w:val="28"/>
        </w:rPr>
      </w:pPr>
    </w:p>
    <w:bookmarkStart w:id="9" w:name="_Toc363489948"/>
    <w:bookmarkStart w:id="10" w:name="_Toc363497543"/>
    <w:bookmarkStart w:id="11" w:name="_Toc363497628"/>
    <w:bookmarkStart w:id="12" w:name="_Toc363500212"/>
    <w:p w:rsidR="007872E0" w:rsidRDefault="00840515" w:rsidP="00E50335">
      <w:pPr>
        <w:pStyle w:val="Heading1"/>
        <w:rPr>
          <w:rFonts w:ascii="Calibri" w:hAnsi="Calibri"/>
          <w:smallCaps/>
          <w:snapToGrid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517DF8" wp14:editId="7F5A540E">
                <wp:simplePos x="0" y="0"/>
                <wp:positionH relativeFrom="column">
                  <wp:posOffset>2638865</wp:posOffset>
                </wp:positionH>
                <wp:positionV relativeFrom="paragraph">
                  <wp:posOffset>86213</wp:posOffset>
                </wp:positionV>
                <wp:extent cx="2738462" cy="1113351"/>
                <wp:effectExtent l="0" t="0" r="24130" b="1079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38462" cy="1113351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40515" w:rsidRDefault="00840515" w:rsidP="00840515">
                            <w:pPr>
                              <w:pStyle w:val="NormalWeb"/>
                              <w:jc w:val="center"/>
                              <w:rPr>
                                <w:rFonts w:asciiTheme="minorHAnsi" w:eastAsia="+mn-ea" w:hAnsiTheme="minorHAnsi" w:cs="+mn-cs"/>
                                <w:b/>
                                <w:color w:val="000000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11B69">
                              <w:rPr>
                                <w:rFonts w:asciiTheme="minorHAnsi" w:eastAsia="+mn-ea" w:hAnsiTheme="minorHAnsi" w:cs="+mn-cs"/>
                                <w:b/>
                                <w:color w:val="000000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Strategic </w:t>
                            </w:r>
                            <w:r>
                              <w:rPr>
                                <w:rFonts w:asciiTheme="minorHAnsi" w:eastAsia="+mn-ea" w:hAnsiTheme="minorHAnsi" w:cs="+mn-cs"/>
                                <w:b/>
                                <w:color w:val="000000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Access</w:t>
                            </w:r>
                            <w:r w:rsidRPr="00F11B69">
                              <w:rPr>
                                <w:rFonts w:asciiTheme="minorHAnsi" w:eastAsia="+mn-ea" w:hAnsiTheme="minorHAnsi" w:cs="+mn-cs"/>
                                <w:b/>
                                <w:color w:val="000000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 Issues for the Future </w:t>
                            </w:r>
                          </w:p>
                          <w:p w:rsidR="00840515" w:rsidRPr="00840515" w:rsidRDefault="00966123" w:rsidP="00840515">
                            <w:pPr>
                              <w:pStyle w:val="NormalWeb"/>
                              <w:jc w:val="center"/>
                              <w:rPr>
                                <w:rFonts w:asciiTheme="minorHAnsi" w:eastAsia="+mn-ea" w:hAnsiTheme="minorHAns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eastAsia="+mn-ea" w:hAnsiTheme="minorHAns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Only 3% of Illinois is publically accessible. Therefore, ad</w:t>
                            </w:r>
                            <w:r w:rsidR="00840515">
                              <w:rPr>
                                <w:rFonts w:asciiTheme="minorHAnsi" w:eastAsia="+mn-ea" w:hAnsiTheme="minorHAns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ditional public access areas a</w:t>
                            </w:r>
                            <w:r w:rsidR="00A15F61">
                              <w:rPr>
                                <w:rFonts w:asciiTheme="minorHAnsi" w:eastAsia="+mn-ea" w:hAnsiTheme="minorHAns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re needed as we grow our hunter</w:t>
                            </w:r>
                            <w:r w:rsidR="00840515">
                              <w:rPr>
                                <w:rFonts w:asciiTheme="minorHAnsi" w:eastAsia="+mn-ea" w:hAnsiTheme="minorHAns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numbers.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17DF8" id="_x0000_s1030" style="position:absolute;margin-left:207.8pt;margin-top:6.8pt;width:215.65pt;height:87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" fillcolor="#c3d69b" strokecolor="red" strokeweight="2pt">
                <v:path arrowok="t"/>
                <v:textbox>
                  <w:txbxContent>
                    <w:p w:rsidR="00840515" w:rsidRDefault="00840515" w:rsidP="00840515">
                      <w:pPr>
                        <w:pStyle w:val="NormalWeb"/>
                        <w:jc w:val="center"/>
                        <w:rPr>
                          <w:rFonts w:asciiTheme="minorHAnsi" w:eastAsia="+mn-ea" w:hAnsiTheme="minorHAnsi" w:cs="+mn-cs"/>
                          <w:b/>
                          <w:color w:val="000000"/>
                          <w:kern w:val="24"/>
                          <w:sz w:val="22"/>
                          <w:szCs w:val="22"/>
                          <w:u w:val="single"/>
                        </w:rPr>
                      </w:pPr>
                      <w:r w:rsidRPr="00F11B69">
                        <w:rPr>
                          <w:rFonts w:asciiTheme="minorHAnsi" w:eastAsia="+mn-ea" w:hAnsiTheme="minorHAnsi" w:cs="+mn-cs"/>
                          <w:b/>
                          <w:color w:val="000000"/>
                          <w:kern w:val="24"/>
                          <w:sz w:val="22"/>
                          <w:szCs w:val="22"/>
                          <w:u w:val="single"/>
                        </w:rPr>
                        <w:t xml:space="preserve">Strategic </w:t>
                      </w:r>
                      <w:r>
                        <w:rPr>
                          <w:rFonts w:asciiTheme="minorHAnsi" w:eastAsia="+mn-ea" w:hAnsiTheme="minorHAnsi" w:cs="+mn-cs"/>
                          <w:b/>
                          <w:color w:val="000000"/>
                          <w:kern w:val="24"/>
                          <w:sz w:val="22"/>
                          <w:szCs w:val="22"/>
                          <w:u w:val="single"/>
                        </w:rPr>
                        <w:t>Access</w:t>
                      </w:r>
                      <w:r w:rsidRPr="00F11B69">
                        <w:rPr>
                          <w:rFonts w:asciiTheme="minorHAnsi" w:eastAsia="+mn-ea" w:hAnsiTheme="minorHAnsi" w:cs="+mn-cs"/>
                          <w:b/>
                          <w:color w:val="000000"/>
                          <w:kern w:val="24"/>
                          <w:sz w:val="22"/>
                          <w:szCs w:val="22"/>
                          <w:u w:val="single"/>
                        </w:rPr>
                        <w:t xml:space="preserve"> Issues for the Future </w:t>
                      </w:r>
                    </w:p>
                    <w:p w:rsidR="00840515" w:rsidRPr="00840515" w:rsidRDefault="00966123" w:rsidP="00840515">
                      <w:pPr>
                        <w:pStyle w:val="NormalWeb"/>
                        <w:jc w:val="center"/>
                        <w:rPr>
                          <w:rFonts w:asciiTheme="minorHAnsi" w:eastAsia="+mn-ea" w:hAnsiTheme="minorHAnsi" w:cs="+mn-cs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eastAsia="+mn-ea" w:hAnsiTheme="minorHAnsi" w:cs="+mn-cs"/>
                          <w:color w:val="000000"/>
                          <w:kern w:val="24"/>
                          <w:sz w:val="18"/>
                          <w:szCs w:val="18"/>
                        </w:rPr>
                        <w:t>Only 3% of Illinois is publically accessible. Therefore, ad</w:t>
                      </w:r>
                      <w:r w:rsidR="00840515">
                        <w:rPr>
                          <w:rFonts w:asciiTheme="minorHAnsi" w:eastAsia="+mn-ea" w:hAnsiTheme="minorHAnsi" w:cs="+mn-cs"/>
                          <w:color w:val="000000"/>
                          <w:kern w:val="24"/>
                          <w:sz w:val="18"/>
                          <w:szCs w:val="18"/>
                        </w:rPr>
                        <w:t>ditional public access areas a</w:t>
                      </w:r>
                      <w:r w:rsidR="00A15F61">
                        <w:rPr>
                          <w:rFonts w:asciiTheme="minorHAnsi" w:eastAsia="+mn-ea" w:hAnsiTheme="minorHAnsi" w:cs="+mn-cs"/>
                          <w:color w:val="000000"/>
                          <w:kern w:val="24"/>
                          <w:sz w:val="18"/>
                          <w:szCs w:val="18"/>
                        </w:rPr>
                        <w:t>re needed as we grow our hunter</w:t>
                      </w:r>
                      <w:r w:rsidR="00840515">
                        <w:rPr>
                          <w:rFonts w:asciiTheme="minorHAnsi" w:eastAsia="+mn-ea" w:hAnsiTheme="minorHAnsi" w:cs="+mn-cs"/>
                          <w:color w:val="000000"/>
                          <w:kern w:val="24"/>
                          <w:sz w:val="18"/>
                          <w:szCs w:val="18"/>
                        </w:rPr>
                        <w:t xml:space="preserve"> numbers.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0BDFF0" wp14:editId="789AACFC">
                <wp:simplePos x="0" y="0"/>
                <wp:positionH relativeFrom="column">
                  <wp:posOffset>5563772</wp:posOffset>
                </wp:positionH>
                <wp:positionV relativeFrom="paragraph">
                  <wp:posOffset>74490</wp:posOffset>
                </wp:positionV>
                <wp:extent cx="2754728" cy="1125074"/>
                <wp:effectExtent l="0" t="0" r="26670" b="18415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54728" cy="1125074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1B69" w:rsidRDefault="00F11B69" w:rsidP="00F11B69">
                            <w:pPr>
                              <w:pStyle w:val="NormalWeb"/>
                              <w:jc w:val="center"/>
                              <w:rPr>
                                <w:rFonts w:asciiTheme="minorHAnsi" w:eastAsia="+mn-ea" w:hAnsiTheme="minorHAnsi" w:cs="+mn-cs"/>
                                <w:b/>
                                <w:color w:val="000000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11B69">
                              <w:rPr>
                                <w:rFonts w:asciiTheme="minorHAnsi" w:eastAsia="+mn-ea" w:hAnsiTheme="minorHAnsi" w:cs="+mn-cs"/>
                                <w:b/>
                                <w:color w:val="000000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Strategic H</w:t>
                            </w:r>
                            <w:r>
                              <w:rPr>
                                <w:rFonts w:asciiTheme="minorHAnsi" w:eastAsia="+mn-ea" w:hAnsiTheme="minorHAnsi" w:cs="+mn-cs"/>
                                <w:b/>
                                <w:color w:val="000000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unt</w:t>
                            </w:r>
                            <w:r w:rsidRPr="00F11B69">
                              <w:rPr>
                                <w:rFonts w:asciiTheme="minorHAnsi" w:eastAsia="+mn-ea" w:hAnsiTheme="minorHAnsi" w:cs="+mn-cs"/>
                                <w:b/>
                                <w:color w:val="000000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 Issues for the Future </w:t>
                            </w:r>
                          </w:p>
                          <w:p w:rsidR="00F11B69" w:rsidRPr="00840515" w:rsidRDefault="00F11B69" w:rsidP="00840515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840515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We need more hunting heritage events and need to transform existing ones to create hunters of all ages, not just introduce youth to shooting</w:t>
                            </w:r>
                          </w:p>
                          <w:p w:rsidR="00F11B69" w:rsidRPr="00F11B69" w:rsidRDefault="00F11B69" w:rsidP="00840515">
                            <w:pPr>
                              <w:pStyle w:val="NormalWeb"/>
                              <w:jc w:val="center"/>
                              <w:rPr>
                                <w:rFonts w:asciiTheme="minorHAnsi" w:eastAsia="+mn-ea" w:hAnsiTheme="minorHAnsi" w:cs="+mn-cs"/>
                                <w:b/>
                                <w:color w:val="000000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BDFF0" id="_x0000_s1031" style="position:absolute;margin-left:438.1pt;margin-top:5.85pt;width:216.9pt;height:88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" fillcolor="#c3d69b" strokecolor="red" strokeweight="2pt">
                <v:path arrowok="t"/>
                <v:textbox>
                  <w:txbxContent>
                    <w:p w:rsidR="00F11B69" w:rsidRDefault="00F11B69" w:rsidP="00F11B69">
                      <w:pPr>
                        <w:pStyle w:val="NormalWeb"/>
                        <w:jc w:val="center"/>
                        <w:rPr>
                          <w:rFonts w:asciiTheme="minorHAnsi" w:eastAsia="+mn-ea" w:hAnsiTheme="minorHAnsi" w:cs="+mn-cs"/>
                          <w:b/>
                          <w:color w:val="000000"/>
                          <w:kern w:val="24"/>
                          <w:sz w:val="22"/>
                          <w:szCs w:val="22"/>
                          <w:u w:val="single"/>
                        </w:rPr>
                      </w:pPr>
                      <w:r w:rsidRPr="00F11B69">
                        <w:rPr>
                          <w:rFonts w:asciiTheme="minorHAnsi" w:eastAsia="+mn-ea" w:hAnsiTheme="minorHAnsi" w:cs="+mn-cs"/>
                          <w:b/>
                          <w:color w:val="000000"/>
                          <w:kern w:val="24"/>
                          <w:sz w:val="22"/>
                          <w:szCs w:val="22"/>
                          <w:u w:val="single"/>
                        </w:rPr>
                        <w:t>Strategic H</w:t>
                      </w:r>
                      <w:r>
                        <w:rPr>
                          <w:rFonts w:asciiTheme="minorHAnsi" w:eastAsia="+mn-ea" w:hAnsiTheme="minorHAnsi" w:cs="+mn-cs"/>
                          <w:b/>
                          <w:color w:val="000000"/>
                          <w:kern w:val="24"/>
                          <w:sz w:val="22"/>
                          <w:szCs w:val="22"/>
                          <w:u w:val="single"/>
                        </w:rPr>
                        <w:t>unt</w:t>
                      </w:r>
                      <w:r w:rsidRPr="00F11B69">
                        <w:rPr>
                          <w:rFonts w:asciiTheme="minorHAnsi" w:eastAsia="+mn-ea" w:hAnsiTheme="minorHAnsi" w:cs="+mn-cs"/>
                          <w:b/>
                          <w:color w:val="000000"/>
                          <w:kern w:val="24"/>
                          <w:sz w:val="22"/>
                          <w:szCs w:val="22"/>
                          <w:u w:val="single"/>
                        </w:rPr>
                        <w:t xml:space="preserve"> Issues for the Future </w:t>
                      </w:r>
                    </w:p>
                    <w:p w:rsidR="00F11B69" w:rsidRPr="00840515" w:rsidRDefault="00F11B69" w:rsidP="00840515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840515">
                        <w:rPr>
                          <w:rFonts w:asciiTheme="minorHAnsi" w:hAnsiTheme="minorHAnsi"/>
                          <w:sz w:val="18"/>
                          <w:szCs w:val="18"/>
                        </w:rPr>
                        <w:t>We need more hunting heritage events and need to transform existing ones to create hunters of all ages, not just introduce youth to shooting</w:t>
                      </w:r>
                    </w:p>
                    <w:p w:rsidR="00F11B69" w:rsidRPr="00F11B69" w:rsidRDefault="00F11B69" w:rsidP="00840515">
                      <w:pPr>
                        <w:pStyle w:val="NormalWeb"/>
                        <w:jc w:val="center"/>
                        <w:rPr>
                          <w:rFonts w:asciiTheme="minorHAnsi" w:eastAsia="+mn-ea" w:hAnsiTheme="minorHAnsi" w:cs="+mn-cs"/>
                          <w:b/>
                          <w:color w:val="000000"/>
                          <w:kern w:val="24"/>
                          <w:sz w:val="22"/>
                          <w:szCs w:val="22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bookmarkEnd w:id="9"/>
      <w:bookmarkEnd w:id="10"/>
      <w:bookmarkEnd w:id="11"/>
      <w:bookmarkEnd w:id="12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EB4598" wp14:editId="3CD9B069">
                <wp:simplePos x="0" y="0"/>
                <wp:positionH relativeFrom="column">
                  <wp:posOffset>-92612</wp:posOffset>
                </wp:positionH>
                <wp:positionV relativeFrom="paragraph">
                  <wp:posOffset>68628</wp:posOffset>
                </wp:positionV>
                <wp:extent cx="2577807" cy="1131277"/>
                <wp:effectExtent l="0" t="0" r="13335" b="12065"/>
                <wp:wrapNone/>
                <wp:docPr id="1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7807" cy="1131277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6FD8" w:rsidRPr="00F11B69" w:rsidRDefault="00926FD8" w:rsidP="007872E0">
                            <w:pPr>
                              <w:pStyle w:val="NormalWeb"/>
                              <w:jc w:val="center"/>
                              <w:rPr>
                                <w:rFonts w:asciiTheme="minorHAnsi" w:eastAsia="+mn-ea" w:hAnsiTheme="minorHAnsi" w:cs="+mn-cs"/>
                                <w:b/>
                                <w:color w:val="000000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11B69">
                              <w:rPr>
                                <w:rFonts w:asciiTheme="minorHAnsi" w:eastAsia="+mn-ea" w:hAnsiTheme="minorHAnsi" w:cs="+mn-cs"/>
                                <w:b/>
                                <w:color w:val="000000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Strategic Habitat Conservation Issues for the Future </w:t>
                            </w:r>
                          </w:p>
                          <w:p w:rsidR="00926FD8" w:rsidRPr="00F11B69" w:rsidRDefault="00926FD8" w:rsidP="00F11B69">
                            <w:pPr>
                              <w:pStyle w:val="NormalWeb"/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F11B69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Forest Quality </w:t>
                            </w:r>
                            <w:r w:rsidRPr="00F11B6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– Oak age class, composition shift, invasive species, savanna</w:t>
                            </w:r>
                            <w:r w:rsidR="0096612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, glade restoration</w:t>
                            </w:r>
                          </w:p>
                          <w:p w:rsidR="00926FD8" w:rsidRPr="00F11B69" w:rsidRDefault="00966123" w:rsidP="0067214E">
                            <w:pPr>
                              <w:pStyle w:val="NormalWeb"/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Forest Quantity</w:t>
                            </w:r>
                            <w:r w:rsidR="00926FD8" w:rsidRPr="00F11B69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26FD8" w:rsidRPr="00F11B6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With much of the state in crop and exotic cool season forage pastures, </w:t>
                            </w:r>
                            <w:r w:rsidR="00E323A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restoring forested land, where feasible, will be important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B4598" id="_x0000_s1032" style="position:absolute;margin-left:-7.3pt;margin-top:5.4pt;width:203pt;height:8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" fillcolor="#c3d69b" strokecolor="red" strokeweight="2pt">
                <v:path arrowok="t"/>
                <v:textbox>
                  <w:txbxContent>
                    <w:p w:rsidR="00926FD8" w:rsidRPr="00F11B69" w:rsidRDefault="00926FD8" w:rsidP="007872E0">
                      <w:pPr>
                        <w:pStyle w:val="NormalWeb"/>
                        <w:jc w:val="center"/>
                        <w:rPr>
                          <w:rFonts w:asciiTheme="minorHAnsi" w:eastAsia="+mn-ea" w:hAnsiTheme="minorHAnsi" w:cs="+mn-cs"/>
                          <w:b/>
                          <w:color w:val="000000"/>
                          <w:kern w:val="24"/>
                          <w:sz w:val="22"/>
                          <w:szCs w:val="22"/>
                          <w:u w:val="single"/>
                        </w:rPr>
                      </w:pPr>
                      <w:r w:rsidRPr="00F11B69">
                        <w:rPr>
                          <w:rFonts w:asciiTheme="minorHAnsi" w:eastAsia="+mn-ea" w:hAnsiTheme="minorHAnsi" w:cs="+mn-cs"/>
                          <w:b/>
                          <w:color w:val="000000"/>
                          <w:kern w:val="24"/>
                          <w:sz w:val="22"/>
                          <w:szCs w:val="22"/>
                          <w:u w:val="single"/>
                        </w:rPr>
                        <w:t xml:space="preserve">Strategic Habitat Conservation Issues for the Future </w:t>
                      </w:r>
                    </w:p>
                    <w:p w:rsidR="00926FD8" w:rsidRPr="00F11B69" w:rsidRDefault="00926FD8" w:rsidP="00F11B69">
                      <w:pPr>
                        <w:pStyle w:val="NormalWeb"/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F11B69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Forest Quality </w:t>
                      </w:r>
                      <w:r w:rsidRPr="00F11B6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– Oak age class, composition shift, invasive species, savanna</w:t>
                      </w:r>
                      <w:r w:rsidR="00966123">
                        <w:rPr>
                          <w:rFonts w:asciiTheme="minorHAnsi" w:hAnsiTheme="minorHAnsi"/>
                          <w:sz w:val="18"/>
                          <w:szCs w:val="18"/>
                        </w:rPr>
                        <w:t>, glade restoration</w:t>
                      </w:r>
                    </w:p>
                    <w:p w:rsidR="00926FD8" w:rsidRPr="00F11B69" w:rsidRDefault="00966123" w:rsidP="0067214E">
                      <w:pPr>
                        <w:pStyle w:val="NormalWeb"/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Forest Quantity</w:t>
                      </w:r>
                      <w:r w:rsidR="00926FD8" w:rsidRPr="00F11B69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926FD8" w:rsidRPr="00F11B69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– 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With much of the state in crop and exotic cool season forage pastures, </w:t>
                      </w:r>
                      <w:r w:rsidR="00E323AE">
                        <w:rPr>
                          <w:rFonts w:asciiTheme="minorHAnsi" w:hAnsiTheme="minorHAnsi"/>
                          <w:sz w:val="18"/>
                          <w:szCs w:val="18"/>
                        </w:rPr>
                        <w:t>restoring forested land, where feasible, will be important</w:t>
                      </w:r>
                    </w:p>
                  </w:txbxContent>
                </v:textbox>
              </v:rect>
            </w:pict>
          </mc:Fallback>
        </mc:AlternateContent>
      </w:r>
    </w:p>
    <w:p w:rsidR="007872E0" w:rsidRDefault="00840515" w:rsidP="00E50335">
      <w:pPr>
        <w:pStyle w:val="Heading1"/>
        <w:rPr>
          <w:rFonts w:ascii="Calibri" w:hAnsi="Calibri"/>
          <w:smallCaps/>
          <w:snapToGrid w:val="0"/>
          <w:sz w:val="28"/>
          <w:szCs w:val="28"/>
        </w:rPr>
      </w:pPr>
      <w:r>
        <w:rPr>
          <w:rFonts w:ascii="Calibri" w:hAnsi="Calibri"/>
          <w:smallCaps/>
          <w:snapToGrid w:val="0"/>
          <w:sz w:val="28"/>
          <w:szCs w:val="28"/>
        </w:rPr>
        <w:tab/>
      </w:r>
      <w:r>
        <w:rPr>
          <w:rFonts w:ascii="Calibri" w:hAnsi="Calibri"/>
          <w:smallCaps/>
          <w:snapToGrid w:val="0"/>
          <w:sz w:val="28"/>
          <w:szCs w:val="28"/>
        </w:rPr>
        <w:tab/>
      </w:r>
      <w:r>
        <w:rPr>
          <w:rFonts w:ascii="Calibri" w:hAnsi="Calibri"/>
          <w:smallCaps/>
          <w:snapToGrid w:val="0"/>
          <w:sz w:val="28"/>
          <w:szCs w:val="28"/>
        </w:rPr>
        <w:tab/>
      </w:r>
      <w:r>
        <w:rPr>
          <w:rFonts w:ascii="Calibri" w:hAnsi="Calibri"/>
          <w:smallCaps/>
          <w:snapToGrid w:val="0"/>
          <w:sz w:val="28"/>
          <w:szCs w:val="28"/>
        </w:rPr>
        <w:tab/>
      </w:r>
      <w:r>
        <w:rPr>
          <w:rFonts w:ascii="Calibri" w:hAnsi="Calibri"/>
          <w:smallCaps/>
          <w:snapToGrid w:val="0"/>
          <w:sz w:val="28"/>
          <w:szCs w:val="28"/>
        </w:rPr>
        <w:tab/>
      </w:r>
      <w:r>
        <w:rPr>
          <w:rFonts w:ascii="Calibri" w:hAnsi="Calibri"/>
          <w:smallCaps/>
          <w:snapToGrid w:val="0"/>
          <w:sz w:val="28"/>
          <w:szCs w:val="28"/>
        </w:rPr>
        <w:tab/>
      </w:r>
    </w:p>
    <w:p w:rsidR="007872E0" w:rsidRDefault="007872E0" w:rsidP="00E50335">
      <w:pPr>
        <w:pStyle w:val="Heading1"/>
        <w:rPr>
          <w:rFonts w:ascii="Calibri" w:hAnsi="Calibri"/>
          <w:smallCaps/>
          <w:snapToGrid w:val="0"/>
          <w:sz w:val="28"/>
          <w:szCs w:val="28"/>
        </w:rPr>
      </w:pPr>
    </w:p>
    <w:p w:rsidR="007872E0" w:rsidRDefault="007872E0" w:rsidP="00E50335">
      <w:pPr>
        <w:pStyle w:val="Heading1"/>
        <w:rPr>
          <w:rFonts w:ascii="Calibri" w:hAnsi="Calibri"/>
          <w:smallCaps/>
          <w:snapToGrid w:val="0"/>
          <w:sz w:val="28"/>
          <w:szCs w:val="28"/>
        </w:rPr>
      </w:pPr>
    </w:p>
    <w:p w:rsidR="007872E0" w:rsidRDefault="007872E0" w:rsidP="00E50335">
      <w:pPr>
        <w:pStyle w:val="Heading1"/>
        <w:rPr>
          <w:rFonts w:ascii="Calibri" w:hAnsi="Calibri"/>
          <w:smallCaps/>
          <w:snapToGrid w:val="0"/>
          <w:sz w:val="28"/>
          <w:szCs w:val="28"/>
        </w:rPr>
      </w:pPr>
    </w:p>
    <w:p w:rsidR="007872E0" w:rsidRDefault="00F11B69" w:rsidP="00E50335">
      <w:pPr>
        <w:pStyle w:val="Heading1"/>
        <w:rPr>
          <w:rFonts w:ascii="Calibri" w:hAnsi="Calibri"/>
          <w:smallCaps/>
          <w:snapToGrid w:val="0"/>
          <w:sz w:val="28"/>
          <w:szCs w:val="28"/>
        </w:rPr>
      </w:pPr>
      <w:r>
        <w:rPr>
          <w:rFonts w:ascii="Calibri" w:hAnsi="Calibri"/>
          <w:smallCaps/>
          <w:snapToGrid w:val="0"/>
          <w:sz w:val="28"/>
          <w:szCs w:val="28"/>
        </w:rPr>
        <w:tab/>
      </w:r>
      <w:r>
        <w:rPr>
          <w:rFonts w:ascii="Calibri" w:hAnsi="Calibri"/>
          <w:smallCaps/>
          <w:snapToGrid w:val="0"/>
          <w:sz w:val="28"/>
          <w:szCs w:val="28"/>
        </w:rPr>
        <w:tab/>
      </w:r>
      <w:r>
        <w:rPr>
          <w:rFonts w:ascii="Calibri" w:hAnsi="Calibri"/>
          <w:smallCaps/>
          <w:snapToGrid w:val="0"/>
          <w:sz w:val="28"/>
          <w:szCs w:val="28"/>
        </w:rPr>
        <w:tab/>
      </w:r>
      <w:r>
        <w:rPr>
          <w:rFonts w:ascii="Calibri" w:hAnsi="Calibri"/>
          <w:smallCaps/>
          <w:snapToGrid w:val="0"/>
          <w:sz w:val="28"/>
          <w:szCs w:val="28"/>
        </w:rPr>
        <w:tab/>
      </w:r>
      <w:r>
        <w:rPr>
          <w:rFonts w:ascii="Calibri" w:hAnsi="Calibri"/>
          <w:smallCaps/>
          <w:snapToGrid w:val="0"/>
          <w:sz w:val="28"/>
          <w:szCs w:val="28"/>
        </w:rPr>
        <w:tab/>
      </w:r>
      <w:r>
        <w:rPr>
          <w:rFonts w:ascii="Calibri" w:hAnsi="Calibri"/>
          <w:smallCaps/>
          <w:snapToGrid w:val="0"/>
          <w:sz w:val="28"/>
          <w:szCs w:val="28"/>
        </w:rPr>
        <w:tab/>
      </w:r>
      <w:r>
        <w:rPr>
          <w:rFonts w:ascii="Calibri" w:hAnsi="Calibri"/>
          <w:smallCaps/>
          <w:snapToGrid w:val="0"/>
          <w:sz w:val="28"/>
          <w:szCs w:val="28"/>
        </w:rPr>
        <w:tab/>
      </w:r>
      <w:r>
        <w:rPr>
          <w:rFonts w:ascii="Calibri" w:hAnsi="Calibri"/>
          <w:smallCaps/>
          <w:snapToGrid w:val="0"/>
          <w:sz w:val="28"/>
          <w:szCs w:val="28"/>
        </w:rPr>
        <w:tab/>
      </w:r>
      <w:r>
        <w:rPr>
          <w:rFonts w:ascii="Calibri" w:hAnsi="Calibri"/>
          <w:smallCaps/>
          <w:snapToGrid w:val="0"/>
          <w:sz w:val="28"/>
          <w:szCs w:val="28"/>
        </w:rPr>
        <w:tab/>
      </w:r>
    </w:p>
    <w:bookmarkStart w:id="13" w:name="_Toc363489949"/>
    <w:bookmarkStart w:id="14" w:name="_Toc363497544"/>
    <w:bookmarkStart w:id="15" w:name="_Toc363497629"/>
    <w:bookmarkStart w:id="16" w:name="_Toc363500213"/>
    <w:p w:rsidR="007872E0" w:rsidRDefault="00F472B2" w:rsidP="00E50335">
      <w:pPr>
        <w:pStyle w:val="Heading1"/>
        <w:rPr>
          <w:rFonts w:ascii="Calibri" w:hAnsi="Calibri"/>
          <w:smallCaps/>
          <w:snapToGrid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A1052F" wp14:editId="4C50B6E3">
                <wp:simplePos x="0" y="0"/>
                <wp:positionH relativeFrom="column">
                  <wp:posOffset>5602605</wp:posOffset>
                </wp:positionH>
                <wp:positionV relativeFrom="paragraph">
                  <wp:posOffset>132715</wp:posOffset>
                </wp:positionV>
                <wp:extent cx="2723515" cy="733425"/>
                <wp:effectExtent l="0" t="0" r="19685" b="28575"/>
                <wp:wrapNone/>
                <wp:docPr id="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3515" cy="73342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6FD8" w:rsidRDefault="00926FD8" w:rsidP="00D97822">
                            <w:pPr>
                              <w:pStyle w:val="NormalWeb"/>
                              <w:jc w:val="center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Create </w:t>
                            </w:r>
                            <w:r w:rsidR="00556471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27,</w:t>
                            </w:r>
                            <w:r w:rsidR="007B08B0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7</w:t>
                            </w:r>
                            <w:r w:rsidR="00431274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00</w:t>
                            </w: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New Hunters</w:t>
                            </w:r>
                          </w:p>
                          <w:p w:rsidR="00AA402D" w:rsidRPr="00AA402D" w:rsidRDefault="00AA402D" w:rsidP="00AA402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eastAsia="+mn-ea" w:cs="+mn-cs"/>
                                <w:b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+mn-ea" w:cs="+mn-cs"/>
                                <w:b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Expand Mentored Hunting</w:t>
                            </w:r>
                          </w:p>
                          <w:p w:rsidR="00AA402D" w:rsidRPr="00AA402D" w:rsidRDefault="00AA402D" w:rsidP="00AA402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eastAsia="+mn-ea" w:cs="+mn-cs"/>
                                <w:b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+mn-ea" w:cs="+mn-cs"/>
                                <w:b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Support </w:t>
                            </w:r>
                            <w:r w:rsidR="00D95A7E">
                              <w:rPr>
                                <w:rFonts w:eastAsia="+mn-ea" w:cs="+mn-cs"/>
                                <w:b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Hunter</w:t>
                            </w:r>
                            <w:r>
                              <w:rPr>
                                <w:rFonts w:eastAsia="+mn-ea" w:cs="+mn-cs"/>
                                <w:b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Safe</w:t>
                            </w:r>
                            <w:r w:rsidR="00174482">
                              <w:rPr>
                                <w:rFonts w:eastAsia="+mn-ea" w:cs="+mn-cs"/>
                                <w:b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eastAsia="+mn-ea" w:cs="+mn-cs"/>
                                <w:b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y Training</w:t>
                            </w:r>
                          </w:p>
                          <w:p w:rsidR="00AA402D" w:rsidRPr="00926FD8" w:rsidRDefault="00AA402D" w:rsidP="00AA402D">
                            <w:pPr>
                              <w:pStyle w:val="NormalWeb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1052F" id="Rectangle 20" o:spid="_x0000_s1033" style="position:absolute;margin-left:441.15pt;margin-top:10.45pt;width:214.45pt;height:5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" fillcolor="#c3d69b" strokecolor="red" strokeweight="2pt">
                <v:path arrowok="t"/>
                <v:textbox>
                  <w:txbxContent>
                    <w:p w:rsidR="00926FD8" w:rsidRDefault="00926FD8" w:rsidP="00D97822">
                      <w:pPr>
                        <w:pStyle w:val="NormalWeb"/>
                        <w:jc w:val="center"/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 xml:space="preserve">Create </w:t>
                      </w:r>
                      <w:r w:rsidR="00556471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27,</w:t>
                      </w:r>
                      <w:r w:rsidR="007B08B0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7</w:t>
                      </w:r>
                      <w:r w:rsidR="00431274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00</w:t>
                      </w: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 xml:space="preserve"> New Hunters</w:t>
                      </w:r>
                    </w:p>
                    <w:p w:rsidR="00AA402D" w:rsidRPr="00AA402D" w:rsidRDefault="00AA402D" w:rsidP="00AA402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eastAsia="+mn-ea" w:cs="+mn-cs"/>
                          <w:b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eastAsia="+mn-ea" w:cs="+mn-cs"/>
                          <w:b/>
                          <w:color w:val="000000"/>
                          <w:kern w:val="24"/>
                          <w:sz w:val="18"/>
                          <w:szCs w:val="18"/>
                        </w:rPr>
                        <w:t>Expand Mentored Hunting</w:t>
                      </w:r>
                    </w:p>
                    <w:p w:rsidR="00AA402D" w:rsidRPr="00AA402D" w:rsidRDefault="00AA402D" w:rsidP="00AA402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eastAsia="+mn-ea" w:cs="+mn-cs"/>
                          <w:b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eastAsia="+mn-ea" w:cs="+mn-cs"/>
                          <w:b/>
                          <w:color w:val="000000"/>
                          <w:kern w:val="24"/>
                          <w:sz w:val="18"/>
                          <w:szCs w:val="18"/>
                        </w:rPr>
                        <w:t xml:space="preserve">Support </w:t>
                      </w:r>
                      <w:r w:rsidR="00D95A7E">
                        <w:rPr>
                          <w:rFonts w:eastAsia="+mn-ea" w:cs="+mn-cs"/>
                          <w:b/>
                          <w:color w:val="000000"/>
                          <w:kern w:val="24"/>
                          <w:sz w:val="18"/>
                          <w:szCs w:val="18"/>
                        </w:rPr>
                        <w:t>Hunter</w:t>
                      </w:r>
                      <w:r>
                        <w:rPr>
                          <w:rFonts w:eastAsia="+mn-ea" w:cs="+mn-cs"/>
                          <w:b/>
                          <w:color w:val="000000"/>
                          <w:kern w:val="24"/>
                          <w:sz w:val="18"/>
                          <w:szCs w:val="18"/>
                        </w:rPr>
                        <w:t xml:space="preserve"> Safe</w:t>
                      </w:r>
                      <w:r w:rsidR="00174482">
                        <w:rPr>
                          <w:rFonts w:eastAsia="+mn-ea" w:cs="+mn-cs"/>
                          <w:b/>
                          <w:color w:val="000000"/>
                          <w:kern w:val="24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eastAsia="+mn-ea" w:cs="+mn-cs"/>
                          <w:b/>
                          <w:color w:val="000000"/>
                          <w:kern w:val="24"/>
                          <w:sz w:val="18"/>
                          <w:szCs w:val="18"/>
                        </w:rPr>
                        <w:t>y Training</w:t>
                      </w:r>
                    </w:p>
                    <w:p w:rsidR="00AA402D" w:rsidRPr="00926FD8" w:rsidRDefault="00AA402D" w:rsidP="00AA402D">
                      <w:pPr>
                        <w:pStyle w:val="NormalWeb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447223" wp14:editId="4FDB5213">
                <wp:simplePos x="0" y="0"/>
                <wp:positionH relativeFrom="column">
                  <wp:posOffset>-102870</wp:posOffset>
                </wp:positionH>
                <wp:positionV relativeFrom="paragraph">
                  <wp:posOffset>132715</wp:posOffset>
                </wp:positionV>
                <wp:extent cx="2501265" cy="733425"/>
                <wp:effectExtent l="0" t="0" r="13335" b="28575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01265" cy="73342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6FD8" w:rsidRPr="00926FD8" w:rsidRDefault="0036026D" w:rsidP="007872E0">
                            <w:pPr>
                              <w:pStyle w:val="NormalWeb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175</w:t>
                            </w:r>
                            <w:r w:rsidR="00F472B2" w:rsidRPr="0057344A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,000</w:t>
                            </w:r>
                            <w:r w:rsidR="00926FD8" w:rsidRPr="00926FD8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Acres Conserved/Enhanced</w:t>
                            </w:r>
                          </w:p>
                          <w:p w:rsidR="00926FD8" w:rsidRPr="00926FD8" w:rsidRDefault="00926FD8" w:rsidP="00926FD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</w:pPr>
                            <w:r w:rsidRPr="00926FD8">
                              <w:rPr>
                                <w:rFonts w:eastAsia="+mn-ea" w:cs="+mn-cs"/>
                                <w:b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Seed Program </w:t>
                            </w:r>
                            <w:r w:rsidRPr="00926FD8">
                              <w:rPr>
                                <w:rFonts w:eastAsia="+mn-ea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="00572041">
                              <w:rPr>
                                <w:rFonts w:eastAsia="+mn-ea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400</w:t>
                            </w:r>
                            <w:r w:rsidRPr="00926FD8">
                              <w:rPr>
                                <w:rFonts w:eastAsia="+mn-ea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acres /year</w:t>
                            </w:r>
                          </w:p>
                          <w:p w:rsidR="00926FD8" w:rsidRDefault="00926FD8" w:rsidP="00B7260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eastAsia="+mn-ea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926FD8">
                              <w:rPr>
                                <w:rFonts w:eastAsia="+mn-ea" w:cs="+mn-cs"/>
                                <w:b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Super Fund </w:t>
                            </w:r>
                            <w:r w:rsidRPr="00926FD8">
                              <w:rPr>
                                <w:rFonts w:eastAsia="+mn-ea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="00B47D09">
                              <w:rPr>
                                <w:rFonts w:eastAsia="+mn-ea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9</w:t>
                            </w:r>
                            <w:r w:rsidR="0003596D">
                              <w:rPr>
                                <w:rFonts w:eastAsia="+mn-ea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,</w:t>
                            </w:r>
                            <w:r w:rsidR="00B47D09">
                              <w:rPr>
                                <w:rFonts w:eastAsia="+mn-ea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6</w:t>
                            </w:r>
                            <w:r w:rsidR="0003596D">
                              <w:rPr>
                                <w:rFonts w:eastAsia="+mn-ea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0</w:t>
                            </w:r>
                            <w:r w:rsidR="007E75CC">
                              <w:rPr>
                                <w:rFonts w:eastAsia="+mn-ea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0</w:t>
                            </w:r>
                            <w:r w:rsidRPr="00926FD8">
                              <w:rPr>
                                <w:rFonts w:eastAsia="+mn-ea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acres/ye</w:t>
                            </w:r>
                            <w:r w:rsidR="00B7260C">
                              <w:rPr>
                                <w:rFonts w:eastAsia="+mn-ea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ar</w:t>
                            </w:r>
                            <w:r w:rsidRPr="00B7260C">
                              <w:rPr>
                                <w:rFonts w:eastAsia="+mn-ea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F472B2" w:rsidRDefault="00F472B2" w:rsidP="00B7260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eastAsia="+mn-ea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+mn-ea" w:cs="+mn-cs"/>
                                <w:b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Equipment – </w:t>
                            </w:r>
                            <w:r w:rsidR="00B47D09">
                              <w:rPr>
                                <w:rFonts w:eastAsia="+mn-ea" w:cs="+mn-cs"/>
                                <w:b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1</w:t>
                            </w:r>
                            <w:r w:rsidR="003417EE">
                              <w:rPr>
                                <w:rFonts w:eastAsia="+mn-ea" w:cs="+mn-cs"/>
                                <w:b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5,</w:t>
                            </w:r>
                            <w:r w:rsidR="00B47D09">
                              <w:rPr>
                                <w:rFonts w:eastAsia="+mn-ea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eastAsia="+mn-ea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00 acres/year</w:t>
                            </w:r>
                          </w:p>
                          <w:p w:rsidR="00F472B2" w:rsidRPr="00B7260C" w:rsidRDefault="00F472B2" w:rsidP="00B7260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eastAsia="+mn-ea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47223" id="Rectangle 14" o:spid="_x0000_s1034" style="position:absolute;margin-left:-8.1pt;margin-top:10.45pt;width:196.95pt;height:5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" fillcolor="#c3d69b" strokecolor="red" strokeweight="2pt">
                <v:path arrowok="t"/>
                <v:textbox>
                  <w:txbxContent>
                    <w:p w:rsidR="00926FD8" w:rsidRPr="00926FD8" w:rsidRDefault="0036026D" w:rsidP="007872E0">
                      <w:pPr>
                        <w:pStyle w:val="NormalWeb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175</w:t>
                      </w:r>
                      <w:r w:rsidR="00F472B2" w:rsidRPr="0057344A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,000</w:t>
                      </w:r>
                      <w:r w:rsidR="00926FD8" w:rsidRPr="00926FD8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 xml:space="preserve"> Acres Conserved/Enhanced</w:t>
                      </w:r>
                    </w:p>
                    <w:p w:rsidR="00926FD8" w:rsidRPr="00926FD8" w:rsidRDefault="00926FD8" w:rsidP="00926FD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eastAsia="Times New Roman"/>
                          <w:sz w:val="18"/>
                          <w:szCs w:val="18"/>
                        </w:rPr>
                      </w:pPr>
                      <w:r w:rsidRPr="00926FD8">
                        <w:rPr>
                          <w:rFonts w:eastAsia="+mn-ea" w:cs="+mn-cs"/>
                          <w:b/>
                          <w:color w:val="000000"/>
                          <w:kern w:val="24"/>
                          <w:sz w:val="18"/>
                          <w:szCs w:val="18"/>
                        </w:rPr>
                        <w:t xml:space="preserve">Seed Program </w:t>
                      </w:r>
                      <w:r w:rsidRPr="00926FD8">
                        <w:rPr>
                          <w:rFonts w:eastAsia="+mn-ea" w:cs="+mn-cs"/>
                          <w:color w:val="000000"/>
                          <w:kern w:val="24"/>
                          <w:sz w:val="18"/>
                          <w:szCs w:val="18"/>
                        </w:rPr>
                        <w:t xml:space="preserve">– </w:t>
                      </w:r>
                      <w:r w:rsidR="00572041">
                        <w:rPr>
                          <w:rFonts w:eastAsia="+mn-ea" w:cs="+mn-cs"/>
                          <w:color w:val="000000"/>
                          <w:kern w:val="24"/>
                          <w:sz w:val="18"/>
                          <w:szCs w:val="18"/>
                        </w:rPr>
                        <w:t>400</w:t>
                      </w:r>
                      <w:r w:rsidRPr="00926FD8">
                        <w:rPr>
                          <w:rFonts w:eastAsia="+mn-ea" w:cs="+mn-cs"/>
                          <w:color w:val="000000"/>
                          <w:kern w:val="24"/>
                          <w:sz w:val="18"/>
                          <w:szCs w:val="18"/>
                        </w:rPr>
                        <w:t xml:space="preserve"> acres /year</w:t>
                      </w:r>
                    </w:p>
                    <w:p w:rsidR="00926FD8" w:rsidRDefault="00926FD8" w:rsidP="00B7260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eastAsia="+mn-ea" w:cs="+mn-cs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 w:rsidRPr="00926FD8">
                        <w:rPr>
                          <w:rFonts w:eastAsia="+mn-ea" w:cs="+mn-cs"/>
                          <w:b/>
                          <w:color w:val="000000"/>
                          <w:kern w:val="24"/>
                          <w:sz w:val="18"/>
                          <w:szCs w:val="18"/>
                        </w:rPr>
                        <w:t xml:space="preserve">Super Fund </w:t>
                      </w:r>
                      <w:r w:rsidRPr="00926FD8">
                        <w:rPr>
                          <w:rFonts w:eastAsia="+mn-ea" w:cs="+mn-cs"/>
                          <w:color w:val="000000"/>
                          <w:kern w:val="24"/>
                          <w:sz w:val="18"/>
                          <w:szCs w:val="18"/>
                        </w:rPr>
                        <w:t xml:space="preserve">– </w:t>
                      </w:r>
                      <w:r w:rsidR="00B47D09">
                        <w:rPr>
                          <w:rFonts w:eastAsia="+mn-ea" w:cs="+mn-cs"/>
                          <w:color w:val="000000"/>
                          <w:kern w:val="24"/>
                          <w:sz w:val="18"/>
                          <w:szCs w:val="18"/>
                        </w:rPr>
                        <w:t>9</w:t>
                      </w:r>
                      <w:r w:rsidR="0003596D">
                        <w:rPr>
                          <w:rFonts w:eastAsia="+mn-ea" w:cs="+mn-cs"/>
                          <w:color w:val="000000"/>
                          <w:kern w:val="24"/>
                          <w:sz w:val="18"/>
                          <w:szCs w:val="18"/>
                        </w:rPr>
                        <w:t>,</w:t>
                      </w:r>
                      <w:r w:rsidR="00B47D09">
                        <w:rPr>
                          <w:rFonts w:eastAsia="+mn-ea" w:cs="+mn-cs"/>
                          <w:color w:val="000000"/>
                          <w:kern w:val="24"/>
                          <w:sz w:val="18"/>
                          <w:szCs w:val="18"/>
                        </w:rPr>
                        <w:t>6</w:t>
                      </w:r>
                      <w:r w:rsidR="0003596D">
                        <w:rPr>
                          <w:rFonts w:eastAsia="+mn-ea" w:cs="+mn-cs"/>
                          <w:color w:val="000000"/>
                          <w:kern w:val="24"/>
                          <w:sz w:val="18"/>
                          <w:szCs w:val="18"/>
                        </w:rPr>
                        <w:t>0</w:t>
                      </w:r>
                      <w:r w:rsidR="007E75CC">
                        <w:rPr>
                          <w:rFonts w:eastAsia="+mn-ea" w:cs="+mn-cs"/>
                          <w:color w:val="000000"/>
                          <w:kern w:val="24"/>
                          <w:sz w:val="18"/>
                          <w:szCs w:val="18"/>
                        </w:rPr>
                        <w:t>0</w:t>
                      </w:r>
                      <w:r w:rsidRPr="00926FD8">
                        <w:rPr>
                          <w:rFonts w:eastAsia="+mn-ea" w:cs="+mn-cs"/>
                          <w:color w:val="000000"/>
                          <w:kern w:val="24"/>
                          <w:sz w:val="18"/>
                          <w:szCs w:val="18"/>
                        </w:rPr>
                        <w:t xml:space="preserve"> acres/ye</w:t>
                      </w:r>
                      <w:r w:rsidR="00B7260C">
                        <w:rPr>
                          <w:rFonts w:eastAsia="+mn-ea" w:cs="+mn-cs"/>
                          <w:color w:val="000000"/>
                          <w:kern w:val="24"/>
                          <w:sz w:val="18"/>
                          <w:szCs w:val="18"/>
                        </w:rPr>
                        <w:t>ar</w:t>
                      </w:r>
                      <w:r w:rsidRPr="00B7260C">
                        <w:rPr>
                          <w:rFonts w:eastAsia="+mn-ea" w:cs="+mn-cs"/>
                          <w:color w:val="000000"/>
                          <w:kern w:val="24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F472B2" w:rsidRDefault="00F472B2" w:rsidP="00B7260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eastAsia="+mn-ea" w:cs="+mn-cs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eastAsia="+mn-ea" w:cs="+mn-cs"/>
                          <w:b/>
                          <w:color w:val="000000"/>
                          <w:kern w:val="24"/>
                          <w:sz w:val="18"/>
                          <w:szCs w:val="18"/>
                        </w:rPr>
                        <w:t xml:space="preserve">Equipment – </w:t>
                      </w:r>
                      <w:r w:rsidR="00B47D09">
                        <w:rPr>
                          <w:rFonts w:eastAsia="+mn-ea" w:cs="+mn-cs"/>
                          <w:b/>
                          <w:color w:val="000000"/>
                          <w:kern w:val="24"/>
                          <w:sz w:val="18"/>
                          <w:szCs w:val="18"/>
                        </w:rPr>
                        <w:t>1</w:t>
                      </w:r>
                      <w:r w:rsidR="003417EE">
                        <w:rPr>
                          <w:rFonts w:eastAsia="+mn-ea" w:cs="+mn-cs"/>
                          <w:b/>
                          <w:color w:val="000000"/>
                          <w:kern w:val="24"/>
                          <w:sz w:val="18"/>
                          <w:szCs w:val="18"/>
                        </w:rPr>
                        <w:t>5,</w:t>
                      </w:r>
                      <w:r w:rsidR="00B47D09">
                        <w:rPr>
                          <w:rFonts w:eastAsia="+mn-ea" w:cs="+mn-cs"/>
                          <w:color w:val="000000"/>
                          <w:kern w:val="24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eastAsia="+mn-ea" w:cs="+mn-cs"/>
                          <w:color w:val="000000"/>
                          <w:kern w:val="24"/>
                          <w:sz w:val="18"/>
                          <w:szCs w:val="18"/>
                        </w:rPr>
                        <w:t>00 acres/year</w:t>
                      </w:r>
                    </w:p>
                    <w:p w:rsidR="00F472B2" w:rsidRPr="00B7260C" w:rsidRDefault="00F472B2" w:rsidP="00B7260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eastAsia="+mn-ea" w:cs="+mn-cs"/>
                          <w:color w:val="000000"/>
                          <w:kern w:val="24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E886EF" wp14:editId="128D451C">
                <wp:simplePos x="0" y="0"/>
                <wp:positionH relativeFrom="column">
                  <wp:posOffset>2630805</wp:posOffset>
                </wp:positionH>
                <wp:positionV relativeFrom="paragraph">
                  <wp:posOffset>132715</wp:posOffset>
                </wp:positionV>
                <wp:extent cx="2750185" cy="733425"/>
                <wp:effectExtent l="0" t="0" r="12065" b="28575"/>
                <wp:wrapNone/>
                <wp:docPr id="1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50185" cy="73342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6FD8" w:rsidRDefault="00926FD8" w:rsidP="007872E0">
                            <w:pPr>
                              <w:pStyle w:val="NormalWeb"/>
                              <w:jc w:val="center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926FD8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Improve Public </w:t>
                            </w: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Access by</w:t>
                            </w:r>
                            <w:r w:rsidRPr="00926FD8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44369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5</w:t>
                            </w:r>
                            <w:r w:rsidRPr="00926FD8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,000 Acres </w:t>
                            </w:r>
                          </w:p>
                          <w:p w:rsidR="003A465E" w:rsidRDefault="00926FD8" w:rsidP="003A465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eastAsia="+mn-ea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926FD8">
                              <w:rPr>
                                <w:rFonts w:eastAsia="+mn-ea" w:cs="+mn-cs"/>
                                <w:b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Open closed lands </w:t>
                            </w:r>
                            <w:r w:rsidRPr="00926FD8">
                              <w:rPr>
                                <w:rFonts w:eastAsia="+mn-ea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– 200 acres/year</w:t>
                            </w:r>
                          </w:p>
                          <w:p w:rsidR="00B47D09" w:rsidRDefault="00B47D09" w:rsidP="003A465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eastAsia="+mn-ea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+mn-ea" w:cs="+mn-cs"/>
                                <w:b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IRAP </w:t>
                            </w:r>
                            <w:r w:rsidR="003417EE">
                              <w:rPr>
                                <w:rFonts w:eastAsia="+mn-ea" w:cs="+mn-cs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="00944369">
                              <w:rPr>
                                <w:rFonts w:eastAsia="+mn-ea" w:cs="+mn-cs"/>
                                <w:sz w:val="18"/>
                                <w:szCs w:val="18"/>
                              </w:rPr>
                              <w:t xml:space="preserve">3,000 </w:t>
                            </w:r>
                            <w:r w:rsidR="00944369">
                              <w:rPr>
                                <w:rFonts w:eastAsia="+mn-ea" w:cs="+mn-cs"/>
                                <w:sz w:val="18"/>
                                <w:szCs w:val="18"/>
                              </w:rPr>
                              <w:t>acres</w:t>
                            </w:r>
                            <w:bookmarkStart w:id="17" w:name="_GoBack"/>
                            <w:bookmarkEnd w:id="17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886EF" id="_x0000_s1035" style="position:absolute;margin-left:207.15pt;margin-top:10.45pt;width:216.55pt;height:5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" fillcolor="#c3d69b" strokecolor="red" strokeweight="2pt">
                <v:path arrowok="t"/>
                <v:textbox>
                  <w:txbxContent>
                    <w:p w:rsidR="00926FD8" w:rsidRDefault="00926FD8" w:rsidP="007872E0">
                      <w:pPr>
                        <w:pStyle w:val="NormalWeb"/>
                        <w:jc w:val="center"/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 w:rsidRPr="00926FD8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 xml:space="preserve">Improve Public </w:t>
                      </w: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Access by</w:t>
                      </w:r>
                      <w:r w:rsidRPr="00926FD8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944369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5</w:t>
                      </w:r>
                      <w:r w:rsidRPr="00926FD8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 xml:space="preserve">,000 Acres </w:t>
                      </w:r>
                    </w:p>
                    <w:p w:rsidR="003A465E" w:rsidRDefault="00926FD8" w:rsidP="003A465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eastAsia="+mn-ea" w:cs="+mn-cs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 w:rsidRPr="00926FD8">
                        <w:rPr>
                          <w:rFonts w:eastAsia="+mn-ea" w:cs="+mn-cs"/>
                          <w:b/>
                          <w:color w:val="000000"/>
                          <w:kern w:val="24"/>
                          <w:sz w:val="18"/>
                          <w:szCs w:val="18"/>
                        </w:rPr>
                        <w:t xml:space="preserve">Open closed lands </w:t>
                      </w:r>
                      <w:r w:rsidRPr="00926FD8">
                        <w:rPr>
                          <w:rFonts w:eastAsia="+mn-ea" w:cs="+mn-cs"/>
                          <w:color w:val="000000"/>
                          <w:kern w:val="24"/>
                          <w:sz w:val="18"/>
                          <w:szCs w:val="18"/>
                        </w:rPr>
                        <w:t>– 200 acres/year</w:t>
                      </w:r>
                    </w:p>
                    <w:p w:rsidR="00B47D09" w:rsidRDefault="00B47D09" w:rsidP="003A465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eastAsia="+mn-ea" w:cs="+mn-cs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eastAsia="+mn-ea" w:cs="+mn-cs"/>
                          <w:b/>
                          <w:color w:val="000000"/>
                          <w:kern w:val="24"/>
                          <w:sz w:val="18"/>
                          <w:szCs w:val="18"/>
                        </w:rPr>
                        <w:t xml:space="preserve">IRAP </w:t>
                      </w:r>
                      <w:r w:rsidR="003417EE">
                        <w:rPr>
                          <w:rFonts w:eastAsia="+mn-ea" w:cs="+mn-cs"/>
                          <w:sz w:val="18"/>
                          <w:szCs w:val="18"/>
                        </w:rPr>
                        <w:t xml:space="preserve">– </w:t>
                      </w:r>
                      <w:r w:rsidR="00944369">
                        <w:rPr>
                          <w:rFonts w:eastAsia="+mn-ea" w:cs="+mn-cs"/>
                          <w:sz w:val="18"/>
                          <w:szCs w:val="18"/>
                        </w:rPr>
                        <w:t xml:space="preserve">3,000 </w:t>
                      </w:r>
                      <w:r w:rsidR="00944369">
                        <w:rPr>
                          <w:rFonts w:eastAsia="+mn-ea" w:cs="+mn-cs"/>
                          <w:sz w:val="18"/>
                          <w:szCs w:val="18"/>
                        </w:rPr>
                        <w:t>acres</w:t>
                      </w:r>
                      <w:bookmarkStart w:id="18" w:name="_GoBack"/>
                      <w:bookmarkEnd w:id="18"/>
                    </w:p>
                  </w:txbxContent>
                </v:textbox>
              </v:rect>
            </w:pict>
          </mc:Fallback>
        </mc:AlternateContent>
      </w:r>
      <w:bookmarkEnd w:id="13"/>
      <w:bookmarkEnd w:id="14"/>
      <w:bookmarkEnd w:id="15"/>
      <w:bookmarkEnd w:id="16"/>
      <w:r w:rsidR="00F11B69">
        <w:rPr>
          <w:rFonts w:ascii="Calibri" w:hAnsi="Calibri"/>
          <w:smallCaps/>
          <w:snapToGrid w:val="0"/>
          <w:sz w:val="28"/>
          <w:szCs w:val="28"/>
        </w:rPr>
        <w:tab/>
      </w:r>
      <w:r w:rsidR="00F11B69">
        <w:rPr>
          <w:rFonts w:ascii="Calibri" w:hAnsi="Calibri"/>
          <w:smallCaps/>
          <w:snapToGrid w:val="0"/>
          <w:sz w:val="28"/>
          <w:szCs w:val="28"/>
        </w:rPr>
        <w:tab/>
      </w:r>
      <w:r w:rsidR="00F11B69">
        <w:rPr>
          <w:rFonts w:ascii="Calibri" w:hAnsi="Calibri"/>
          <w:smallCaps/>
          <w:snapToGrid w:val="0"/>
          <w:sz w:val="28"/>
          <w:szCs w:val="28"/>
        </w:rPr>
        <w:tab/>
      </w:r>
      <w:r w:rsidR="00F11B69">
        <w:rPr>
          <w:rFonts w:ascii="Calibri" w:hAnsi="Calibri"/>
          <w:smallCaps/>
          <w:snapToGrid w:val="0"/>
          <w:sz w:val="28"/>
          <w:szCs w:val="28"/>
        </w:rPr>
        <w:tab/>
      </w:r>
      <w:r w:rsidR="00F11B69">
        <w:rPr>
          <w:rFonts w:ascii="Calibri" w:hAnsi="Calibri"/>
          <w:smallCaps/>
          <w:snapToGrid w:val="0"/>
          <w:sz w:val="28"/>
          <w:szCs w:val="28"/>
        </w:rPr>
        <w:tab/>
      </w:r>
      <w:r w:rsidR="00F11B69">
        <w:rPr>
          <w:rFonts w:ascii="Calibri" w:hAnsi="Calibri"/>
          <w:smallCaps/>
          <w:snapToGrid w:val="0"/>
          <w:sz w:val="28"/>
          <w:szCs w:val="28"/>
        </w:rPr>
        <w:tab/>
      </w:r>
      <w:r w:rsidR="00F11B69">
        <w:rPr>
          <w:rFonts w:ascii="Calibri" w:hAnsi="Calibri"/>
          <w:smallCaps/>
          <w:snapToGrid w:val="0"/>
          <w:sz w:val="28"/>
          <w:szCs w:val="28"/>
        </w:rPr>
        <w:tab/>
      </w:r>
      <w:r w:rsidR="00F11B69">
        <w:rPr>
          <w:rFonts w:ascii="Calibri" w:hAnsi="Calibri"/>
          <w:smallCaps/>
          <w:snapToGrid w:val="0"/>
          <w:sz w:val="28"/>
          <w:szCs w:val="28"/>
        </w:rPr>
        <w:tab/>
      </w:r>
      <w:r w:rsidR="00F11B69">
        <w:rPr>
          <w:rFonts w:ascii="Calibri" w:hAnsi="Calibri"/>
          <w:smallCaps/>
          <w:snapToGrid w:val="0"/>
          <w:sz w:val="28"/>
          <w:szCs w:val="28"/>
        </w:rPr>
        <w:tab/>
      </w:r>
      <w:r w:rsidR="00F11B69">
        <w:rPr>
          <w:rFonts w:ascii="Calibri" w:hAnsi="Calibri"/>
          <w:smallCaps/>
          <w:snapToGrid w:val="0"/>
          <w:sz w:val="28"/>
          <w:szCs w:val="28"/>
        </w:rPr>
        <w:tab/>
      </w:r>
    </w:p>
    <w:p w:rsidR="007872E0" w:rsidRDefault="00492F27" w:rsidP="00E50335">
      <w:pPr>
        <w:pStyle w:val="Heading1"/>
        <w:rPr>
          <w:rFonts w:ascii="Calibri" w:hAnsi="Calibri"/>
          <w:smallCaps/>
          <w:snapToGrid w:val="0"/>
          <w:sz w:val="28"/>
          <w:szCs w:val="28"/>
        </w:rPr>
      </w:pPr>
      <w:r>
        <w:rPr>
          <w:rFonts w:ascii="Calibri" w:hAnsi="Calibri"/>
          <w:smallCaps/>
          <w:snapToGrid w:val="0"/>
          <w:sz w:val="28"/>
          <w:szCs w:val="28"/>
        </w:rPr>
        <w:tab/>
      </w:r>
      <w:r>
        <w:rPr>
          <w:rFonts w:ascii="Calibri" w:hAnsi="Calibri"/>
          <w:smallCaps/>
          <w:snapToGrid w:val="0"/>
          <w:sz w:val="28"/>
          <w:szCs w:val="28"/>
        </w:rPr>
        <w:tab/>
      </w:r>
      <w:r>
        <w:rPr>
          <w:rFonts w:ascii="Calibri" w:hAnsi="Calibri"/>
          <w:smallCaps/>
          <w:snapToGrid w:val="0"/>
          <w:sz w:val="28"/>
          <w:szCs w:val="28"/>
        </w:rPr>
        <w:tab/>
      </w:r>
      <w:r>
        <w:rPr>
          <w:rFonts w:ascii="Calibri" w:hAnsi="Calibri"/>
          <w:smallCaps/>
          <w:snapToGrid w:val="0"/>
          <w:sz w:val="28"/>
          <w:szCs w:val="28"/>
        </w:rPr>
        <w:tab/>
      </w:r>
      <w:r>
        <w:rPr>
          <w:rFonts w:ascii="Calibri" w:hAnsi="Calibri"/>
          <w:smallCaps/>
          <w:snapToGrid w:val="0"/>
          <w:sz w:val="28"/>
          <w:szCs w:val="28"/>
        </w:rPr>
        <w:tab/>
      </w:r>
      <w:r>
        <w:rPr>
          <w:rFonts w:ascii="Calibri" w:hAnsi="Calibri"/>
          <w:smallCaps/>
          <w:snapToGrid w:val="0"/>
          <w:sz w:val="28"/>
          <w:szCs w:val="28"/>
        </w:rPr>
        <w:tab/>
      </w:r>
      <w:r>
        <w:rPr>
          <w:rFonts w:ascii="Calibri" w:hAnsi="Calibri"/>
          <w:smallCaps/>
          <w:snapToGrid w:val="0"/>
          <w:sz w:val="28"/>
          <w:szCs w:val="28"/>
        </w:rPr>
        <w:tab/>
      </w:r>
      <w:r>
        <w:rPr>
          <w:rFonts w:ascii="Calibri" w:hAnsi="Calibri"/>
          <w:smallCaps/>
          <w:snapToGrid w:val="0"/>
          <w:sz w:val="28"/>
          <w:szCs w:val="28"/>
        </w:rPr>
        <w:tab/>
      </w:r>
      <w:r>
        <w:rPr>
          <w:rFonts w:ascii="Calibri" w:hAnsi="Calibri"/>
          <w:smallCaps/>
          <w:snapToGrid w:val="0"/>
          <w:sz w:val="28"/>
          <w:szCs w:val="28"/>
        </w:rPr>
        <w:tab/>
      </w:r>
      <w:r>
        <w:rPr>
          <w:rFonts w:ascii="Calibri" w:hAnsi="Calibri"/>
          <w:smallCaps/>
          <w:snapToGrid w:val="0"/>
          <w:sz w:val="28"/>
          <w:szCs w:val="28"/>
        </w:rPr>
        <w:tab/>
      </w:r>
      <w:r>
        <w:rPr>
          <w:rFonts w:ascii="Calibri" w:hAnsi="Calibri"/>
          <w:smallCaps/>
          <w:snapToGrid w:val="0"/>
          <w:sz w:val="28"/>
          <w:szCs w:val="28"/>
        </w:rPr>
        <w:tab/>
      </w:r>
      <w:r>
        <w:rPr>
          <w:rFonts w:ascii="Calibri" w:hAnsi="Calibri"/>
          <w:smallCaps/>
          <w:snapToGrid w:val="0"/>
          <w:sz w:val="28"/>
          <w:szCs w:val="28"/>
        </w:rPr>
        <w:tab/>
      </w:r>
      <w:r>
        <w:rPr>
          <w:rFonts w:ascii="Calibri" w:hAnsi="Calibri"/>
          <w:smallCaps/>
          <w:snapToGrid w:val="0"/>
          <w:sz w:val="28"/>
          <w:szCs w:val="28"/>
        </w:rPr>
        <w:tab/>
      </w:r>
      <w:r>
        <w:rPr>
          <w:rFonts w:ascii="Calibri" w:hAnsi="Calibri"/>
          <w:smallCaps/>
          <w:snapToGrid w:val="0"/>
          <w:sz w:val="28"/>
          <w:szCs w:val="28"/>
        </w:rPr>
        <w:tab/>
      </w:r>
      <w:r>
        <w:rPr>
          <w:rFonts w:ascii="Calibri" w:hAnsi="Calibri"/>
          <w:smallCaps/>
          <w:snapToGrid w:val="0"/>
          <w:sz w:val="28"/>
          <w:szCs w:val="28"/>
        </w:rPr>
        <w:tab/>
      </w:r>
    </w:p>
    <w:p w:rsidR="007872E0" w:rsidRDefault="007872E0" w:rsidP="00E50335">
      <w:pPr>
        <w:pStyle w:val="Heading1"/>
        <w:rPr>
          <w:rFonts w:ascii="Calibri" w:hAnsi="Calibri"/>
          <w:smallCaps/>
          <w:snapToGrid w:val="0"/>
          <w:sz w:val="28"/>
          <w:szCs w:val="28"/>
        </w:rPr>
      </w:pPr>
    </w:p>
    <w:p w:rsidR="007872E0" w:rsidRDefault="007872E0" w:rsidP="00E50335">
      <w:pPr>
        <w:pStyle w:val="Heading1"/>
        <w:rPr>
          <w:rFonts w:ascii="Calibri" w:hAnsi="Calibri"/>
          <w:smallCaps/>
          <w:snapToGrid w:val="0"/>
          <w:sz w:val="28"/>
          <w:szCs w:val="28"/>
        </w:rPr>
      </w:pPr>
    </w:p>
    <w:bookmarkStart w:id="19" w:name="_Toc363489950"/>
    <w:bookmarkStart w:id="20" w:name="_Toc363497545"/>
    <w:bookmarkStart w:id="21" w:name="_Toc363497630"/>
    <w:bookmarkStart w:id="22" w:name="_Toc363500214"/>
    <w:p w:rsidR="007872E0" w:rsidRDefault="00F472B2" w:rsidP="00E50335">
      <w:pPr>
        <w:pStyle w:val="Heading1"/>
        <w:rPr>
          <w:rFonts w:ascii="Calibri" w:hAnsi="Calibri"/>
          <w:smallCaps/>
          <w:snapToGrid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40F603" wp14:editId="622A963F">
                <wp:simplePos x="0" y="0"/>
                <wp:positionH relativeFrom="column">
                  <wp:posOffset>5556250</wp:posOffset>
                </wp:positionH>
                <wp:positionV relativeFrom="paragraph">
                  <wp:posOffset>199390</wp:posOffset>
                </wp:positionV>
                <wp:extent cx="2764790" cy="2706370"/>
                <wp:effectExtent l="0" t="0" r="16510" b="17780"/>
                <wp:wrapNone/>
                <wp:docPr id="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4790" cy="270637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85BC9" w:rsidRPr="0003596D" w:rsidRDefault="001B0426" w:rsidP="006E7F83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720"/>
                              </w:tabs>
                              <w:ind w:left="360" w:hanging="180"/>
                              <w:rPr>
                                <w:rFonts w:eastAsia="+mn-ea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03596D">
                              <w:rPr>
                                <w:rFonts w:eastAsia="+mn-ea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Remove barriers to Firearms Safety </w:t>
                            </w:r>
                          </w:p>
                          <w:p w:rsidR="00C85BC9" w:rsidRPr="0003596D" w:rsidRDefault="001B0426" w:rsidP="006E7F8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eastAsia="+mn-ea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03596D">
                              <w:rPr>
                                <w:rFonts w:eastAsia="+mn-ea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Recruit </w:t>
                            </w:r>
                            <w:r w:rsidR="00D95A7E">
                              <w:rPr>
                                <w:rFonts w:eastAsia="+mn-ea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hunter</w:t>
                            </w:r>
                            <w:r w:rsidRPr="0003596D">
                              <w:rPr>
                                <w:rFonts w:eastAsia="+mn-ea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safety instructors to Committees</w:t>
                            </w:r>
                          </w:p>
                          <w:p w:rsidR="00C85BC9" w:rsidRPr="0003596D" w:rsidRDefault="001B0426" w:rsidP="006E7F8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eastAsia="+mn-ea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03596D">
                              <w:rPr>
                                <w:rFonts w:eastAsia="+mn-ea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Each Chapter host</w:t>
                            </w:r>
                            <w:r w:rsidR="00F64093">
                              <w:rPr>
                                <w:rFonts w:eastAsia="+mn-ea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/sponsor</w:t>
                            </w:r>
                            <w:r w:rsidRPr="0003596D">
                              <w:rPr>
                                <w:rFonts w:eastAsia="+mn-ea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a field day</w:t>
                            </w:r>
                          </w:p>
                          <w:p w:rsidR="00C85BC9" w:rsidRPr="0003596D" w:rsidRDefault="00EA346F" w:rsidP="006E7F8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eastAsia="+mn-ea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03596D">
                              <w:rPr>
                                <w:rFonts w:eastAsia="+mn-ea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Coordinate with state agency and Hunter Education Program to link classes more seamlessly with mentored hunting opportunities</w:t>
                            </w:r>
                          </w:p>
                          <w:p w:rsidR="006E7F83" w:rsidRPr="0003596D" w:rsidRDefault="001B0426" w:rsidP="006E7F83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 w:hanging="180"/>
                              <w:rPr>
                                <w:rFonts w:eastAsia="+mn-ea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03596D">
                              <w:rPr>
                                <w:rFonts w:eastAsia="+mn-ea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Expand/Increase Mentored Hunts </w:t>
                            </w:r>
                          </w:p>
                          <w:p w:rsidR="006E7F83" w:rsidRPr="0003596D" w:rsidRDefault="006E7F83" w:rsidP="006E7F8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+mn-ea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03596D">
                              <w:rPr>
                                <w:rFonts w:eastAsia="+mn-ea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Youth, Family, WITO, etc.</w:t>
                            </w:r>
                          </w:p>
                          <w:p w:rsidR="00EA346F" w:rsidRPr="0003596D" w:rsidRDefault="00EA346F" w:rsidP="006E7F8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+mn-ea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03596D">
                              <w:rPr>
                                <w:rFonts w:eastAsia="+mn-ea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Expand/improve existing dove hunting program</w:t>
                            </w:r>
                          </w:p>
                          <w:p w:rsidR="006E7F83" w:rsidRPr="0003596D" w:rsidRDefault="001B0426" w:rsidP="006E7F8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+mn-ea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03596D">
                              <w:rPr>
                                <w:rFonts w:eastAsia="+mn-ea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Cooperation with other NGO’s </w:t>
                            </w:r>
                          </w:p>
                          <w:p w:rsidR="006E7F83" w:rsidRPr="0003596D" w:rsidRDefault="006E7F83" w:rsidP="00EA346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+mn-ea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03596D">
                              <w:rPr>
                                <w:rFonts w:eastAsia="+mn-ea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Work</w:t>
                            </w:r>
                            <w:r w:rsidR="001B0426" w:rsidRPr="0003596D">
                              <w:rPr>
                                <w:rFonts w:eastAsia="+mn-ea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with NASP, 4H, </w:t>
                            </w:r>
                            <w:r w:rsidR="00E323AE" w:rsidRPr="0003596D">
                              <w:rPr>
                                <w:rFonts w:eastAsia="+mn-ea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IRAP</w:t>
                            </w:r>
                            <w:r w:rsidR="001B0426" w:rsidRPr="0003596D">
                              <w:rPr>
                                <w:rFonts w:eastAsia="+mn-ea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3596D" w:rsidRPr="0003596D">
                              <w:rPr>
                                <w:rFonts w:eastAsia="+mn-ea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m</w:t>
                            </w:r>
                            <w:r w:rsidR="001B0426" w:rsidRPr="0003596D">
                              <w:rPr>
                                <w:rFonts w:eastAsia="+mn-ea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arketing mentored hunts directly to </w:t>
                            </w:r>
                            <w:r w:rsidRPr="0003596D">
                              <w:rPr>
                                <w:rFonts w:eastAsia="+mn-ea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kids</w:t>
                            </w:r>
                          </w:p>
                          <w:p w:rsidR="00EA346F" w:rsidRPr="0003596D" w:rsidRDefault="00EA346F" w:rsidP="00EA346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+mn-ea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03596D">
                              <w:rPr>
                                <w:rFonts w:eastAsia="+mn-ea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Create a web-based clearing house linking new hunters with available mentors</w:t>
                            </w:r>
                          </w:p>
                          <w:p w:rsidR="00C85BC9" w:rsidRPr="0003596D" w:rsidRDefault="001B0426" w:rsidP="006E7F83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 w:hanging="180"/>
                              <w:rPr>
                                <w:rFonts w:eastAsia="+mn-ea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03596D">
                              <w:rPr>
                                <w:rFonts w:eastAsia="+mn-ea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Create a H</w:t>
                            </w:r>
                            <w:r w:rsidR="0003596D">
                              <w:rPr>
                                <w:rFonts w:eastAsia="+mn-ea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unter </w:t>
                            </w:r>
                            <w:r w:rsidRPr="0003596D">
                              <w:rPr>
                                <w:rFonts w:eastAsia="+mn-ea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R</w:t>
                            </w:r>
                            <w:r w:rsidR="0003596D">
                              <w:rPr>
                                <w:rFonts w:eastAsia="+mn-ea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ecruitment </w:t>
                            </w:r>
                            <w:r w:rsidRPr="0003596D">
                              <w:rPr>
                                <w:rFonts w:eastAsia="+mn-ea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R</w:t>
                            </w:r>
                            <w:r w:rsidR="0003596D">
                              <w:rPr>
                                <w:rFonts w:eastAsia="+mn-ea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etention </w:t>
                            </w:r>
                            <w:r w:rsidRPr="0003596D">
                              <w:rPr>
                                <w:rFonts w:eastAsia="+mn-ea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Calendar for all seasons, hunts, clinics, safety clinics, shows</w:t>
                            </w:r>
                          </w:p>
                          <w:p w:rsidR="00926FD8" w:rsidRPr="0003596D" w:rsidRDefault="001B0426" w:rsidP="00D9782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 w:hanging="180"/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</w:pPr>
                            <w:r w:rsidRPr="0003596D">
                              <w:rPr>
                                <w:rFonts w:eastAsia="+mn-ea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Expand </w:t>
                            </w:r>
                            <w:r w:rsidR="00F31ACD" w:rsidRPr="0003596D">
                              <w:rPr>
                                <w:rFonts w:eastAsia="+mn-ea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urban deer hunting opportunities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0F603" id="Rectangle 21" o:spid="_x0000_s1036" style="position:absolute;margin-left:437.5pt;margin-top:15.7pt;width:217.7pt;height:213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" fillcolor="#c3d69b" strokecolor="red" strokeweight="2pt">
                <v:path arrowok="t"/>
                <v:textbox>
                  <w:txbxContent>
                    <w:p w:rsidR="00C85BC9" w:rsidRPr="0003596D" w:rsidRDefault="001B0426" w:rsidP="006E7F83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tabs>
                          <w:tab w:val="clear" w:pos="720"/>
                        </w:tabs>
                        <w:ind w:left="360" w:hanging="180"/>
                        <w:rPr>
                          <w:rFonts w:eastAsia="+mn-ea" w:cs="+mn-cs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 w:rsidRPr="0003596D">
                        <w:rPr>
                          <w:rFonts w:eastAsia="+mn-ea" w:cs="+mn-cs"/>
                          <w:color w:val="000000"/>
                          <w:kern w:val="24"/>
                          <w:sz w:val="18"/>
                          <w:szCs w:val="18"/>
                        </w:rPr>
                        <w:t xml:space="preserve">Remove barriers to Firearms Safety </w:t>
                      </w:r>
                    </w:p>
                    <w:p w:rsidR="00C85BC9" w:rsidRPr="0003596D" w:rsidRDefault="001B0426" w:rsidP="006E7F8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eastAsia="+mn-ea" w:cs="+mn-cs"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03596D">
                        <w:rPr>
                          <w:rFonts w:eastAsia="+mn-ea" w:cs="+mn-cs"/>
                          <w:color w:val="000000"/>
                          <w:kern w:val="24"/>
                          <w:sz w:val="16"/>
                          <w:szCs w:val="16"/>
                        </w:rPr>
                        <w:t xml:space="preserve">Recruit </w:t>
                      </w:r>
                      <w:r w:rsidR="00D95A7E">
                        <w:rPr>
                          <w:rFonts w:eastAsia="+mn-ea" w:cs="+mn-cs"/>
                          <w:color w:val="000000"/>
                          <w:kern w:val="24"/>
                          <w:sz w:val="16"/>
                          <w:szCs w:val="16"/>
                        </w:rPr>
                        <w:t>hunter</w:t>
                      </w:r>
                      <w:r w:rsidRPr="0003596D">
                        <w:rPr>
                          <w:rFonts w:eastAsia="+mn-ea" w:cs="+mn-cs"/>
                          <w:color w:val="000000"/>
                          <w:kern w:val="24"/>
                          <w:sz w:val="16"/>
                          <w:szCs w:val="16"/>
                        </w:rPr>
                        <w:t xml:space="preserve"> safety instructors to Committees</w:t>
                      </w:r>
                    </w:p>
                    <w:p w:rsidR="00C85BC9" w:rsidRPr="0003596D" w:rsidRDefault="001B0426" w:rsidP="006E7F8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eastAsia="+mn-ea" w:cs="+mn-cs"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03596D">
                        <w:rPr>
                          <w:rFonts w:eastAsia="+mn-ea" w:cs="+mn-cs"/>
                          <w:color w:val="000000"/>
                          <w:kern w:val="24"/>
                          <w:sz w:val="16"/>
                          <w:szCs w:val="16"/>
                        </w:rPr>
                        <w:t>Each Chapter host</w:t>
                      </w:r>
                      <w:r w:rsidR="00F64093">
                        <w:rPr>
                          <w:rFonts w:eastAsia="+mn-ea" w:cs="+mn-cs"/>
                          <w:color w:val="000000"/>
                          <w:kern w:val="24"/>
                          <w:sz w:val="16"/>
                          <w:szCs w:val="16"/>
                        </w:rPr>
                        <w:t>/sponsor</w:t>
                      </w:r>
                      <w:r w:rsidRPr="0003596D">
                        <w:rPr>
                          <w:rFonts w:eastAsia="+mn-ea" w:cs="+mn-cs"/>
                          <w:color w:val="000000"/>
                          <w:kern w:val="24"/>
                          <w:sz w:val="16"/>
                          <w:szCs w:val="16"/>
                        </w:rPr>
                        <w:t xml:space="preserve"> a field day</w:t>
                      </w:r>
                    </w:p>
                    <w:p w:rsidR="00C85BC9" w:rsidRPr="0003596D" w:rsidRDefault="00EA346F" w:rsidP="006E7F8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eastAsia="+mn-ea" w:cs="+mn-cs"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03596D">
                        <w:rPr>
                          <w:rFonts w:eastAsia="+mn-ea" w:cs="+mn-cs"/>
                          <w:color w:val="000000"/>
                          <w:kern w:val="24"/>
                          <w:sz w:val="16"/>
                          <w:szCs w:val="16"/>
                        </w:rPr>
                        <w:t>Coordinate with state agency and Hunter Education Program to link classes more seamlessly with mentored hunting opportunities</w:t>
                      </w:r>
                    </w:p>
                    <w:p w:rsidR="006E7F83" w:rsidRPr="0003596D" w:rsidRDefault="001B0426" w:rsidP="006E7F83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tabs>
                          <w:tab w:val="clear" w:pos="720"/>
                          <w:tab w:val="num" w:pos="360"/>
                        </w:tabs>
                        <w:ind w:left="360" w:hanging="180"/>
                        <w:rPr>
                          <w:rFonts w:eastAsia="+mn-ea" w:cs="+mn-cs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 w:rsidRPr="0003596D">
                        <w:rPr>
                          <w:rFonts w:eastAsia="+mn-ea" w:cs="+mn-cs"/>
                          <w:color w:val="000000"/>
                          <w:kern w:val="24"/>
                          <w:sz w:val="18"/>
                          <w:szCs w:val="18"/>
                        </w:rPr>
                        <w:t xml:space="preserve"> Expand/Increase Mentored Hunts </w:t>
                      </w:r>
                    </w:p>
                    <w:p w:rsidR="006E7F83" w:rsidRPr="0003596D" w:rsidRDefault="006E7F83" w:rsidP="006E7F8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+mn-ea" w:cs="+mn-cs"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03596D">
                        <w:rPr>
                          <w:rFonts w:eastAsia="+mn-ea" w:cs="+mn-cs"/>
                          <w:color w:val="000000"/>
                          <w:kern w:val="24"/>
                          <w:sz w:val="16"/>
                          <w:szCs w:val="16"/>
                        </w:rPr>
                        <w:t>Youth, Family, WITO, etc.</w:t>
                      </w:r>
                    </w:p>
                    <w:p w:rsidR="00EA346F" w:rsidRPr="0003596D" w:rsidRDefault="00EA346F" w:rsidP="006E7F8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+mn-ea" w:cs="+mn-cs"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03596D">
                        <w:rPr>
                          <w:rFonts w:eastAsia="+mn-ea" w:cs="+mn-cs"/>
                          <w:color w:val="000000"/>
                          <w:kern w:val="24"/>
                          <w:sz w:val="16"/>
                          <w:szCs w:val="16"/>
                        </w:rPr>
                        <w:t>Expand/improve existing dove hunting program</w:t>
                      </w:r>
                    </w:p>
                    <w:p w:rsidR="006E7F83" w:rsidRPr="0003596D" w:rsidRDefault="001B0426" w:rsidP="006E7F8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+mn-ea" w:cs="+mn-cs"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03596D">
                        <w:rPr>
                          <w:rFonts w:eastAsia="+mn-ea" w:cs="+mn-cs"/>
                          <w:color w:val="000000"/>
                          <w:kern w:val="24"/>
                          <w:sz w:val="16"/>
                          <w:szCs w:val="16"/>
                        </w:rPr>
                        <w:t xml:space="preserve">Cooperation with other NGO’s </w:t>
                      </w:r>
                    </w:p>
                    <w:p w:rsidR="006E7F83" w:rsidRPr="0003596D" w:rsidRDefault="006E7F83" w:rsidP="00EA346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+mn-ea" w:cs="+mn-cs"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03596D">
                        <w:rPr>
                          <w:rFonts w:eastAsia="+mn-ea" w:cs="+mn-cs"/>
                          <w:color w:val="000000"/>
                          <w:kern w:val="24"/>
                          <w:sz w:val="16"/>
                          <w:szCs w:val="16"/>
                        </w:rPr>
                        <w:t>Work</w:t>
                      </w:r>
                      <w:r w:rsidR="001B0426" w:rsidRPr="0003596D">
                        <w:rPr>
                          <w:rFonts w:eastAsia="+mn-ea" w:cs="+mn-cs"/>
                          <w:color w:val="000000"/>
                          <w:kern w:val="24"/>
                          <w:sz w:val="16"/>
                          <w:szCs w:val="16"/>
                        </w:rPr>
                        <w:t xml:space="preserve"> with NASP, 4H, </w:t>
                      </w:r>
                      <w:r w:rsidR="00E323AE" w:rsidRPr="0003596D">
                        <w:rPr>
                          <w:rFonts w:eastAsia="+mn-ea" w:cs="+mn-cs"/>
                          <w:color w:val="000000"/>
                          <w:kern w:val="24"/>
                          <w:sz w:val="16"/>
                          <w:szCs w:val="16"/>
                        </w:rPr>
                        <w:t>IRAP</w:t>
                      </w:r>
                      <w:r w:rsidR="001B0426" w:rsidRPr="0003596D">
                        <w:rPr>
                          <w:rFonts w:eastAsia="+mn-ea" w:cs="+mn-cs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03596D" w:rsidRPr="0003596D">
                        <w:rPr>
                          <w:rFonts w:eastAsia="+mn-ea" w:cs="+mn-cs"/>
                          <w:color w:val="000000"/>
                          <w:kern w:val="24"/>
                          <w:sz w:val="16"/>
                          <w:szCs w:val="16"/>
                        </w:rPr>
                        <w:t>m</w:t>
                      </w:r>
                      <w:r w:rsidR="001B0426" w:rsidRPr="0003596D">
                        <w:rPr>
                          <w:rFonts w:eastAsia="+mn-ea" w:cs="+mn-cs"/>
                          <w:color w:val="000000"/>
                          <w:kern w:val="24"/>
                          <w:sz w:val="16"/>
                          <w:szCs w:val="16"/>
                        </w:rPr>
                        <w:t xml:space="preserve">arketing mentored hunts directly to </w:t>
                      </w:r>
                      <w:r w:rsidRPr="0003596D">
                        <w:rPr>
                          <w:rFonts w:eastAsia="+mn-ea" w:cs="+mn-cs"/>
                          <w:color w:val="000000"/>
                          <w:kern w:val="24"/>
                          <w:sz w:val="16"/>
                          <w:szCs w:val="16"/>
                        </w:rPr>
                        <w:t>kids</w:t>
                      </w:r>
                    </w:p>
                    <w:p w:rsidR="00EA346F" w:rsidRPr="0003596D" w:rsidRDefault="00EA346F" w:rsidP="00EA346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+mn-ea" w:cs="+mn-cs"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03596D">
                        <w:rPr>
                          <w:rFonts w:eastAsia="+mn-ea" w:cs="+mn-cs"/>
                          <w:color w:val="000000"/>
                          <w:kern w:val="24"/>
                          <w:sz w:val="16"/>
                          <w:szCs w:val="16"/>
                        </w:rPr>
                        <w:t>Create a web-based clearing house linking new hunters with available mentors</w:t>
                      </w:r>
                    </w:p>
                    <w:p w:rsidR="00C85BC9" w:rsidRPr="0003596D" w:rsidRDefault="001B0426" w:rsidP="006E7F83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tabs>
                          <w:tab w:val="clear" w:pos="720"/>
                          <w:tab w:val="num" w:pos="360"/>
                        </w:tabs>
                        <w:ind w:left="360" w:hanging="180"/>
                        <w:rPr>
                          <w:rFonts w:eastAsia="+mn-ea" w:cs="+mn-cs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 w:rsidRPr="0003596D">
                        <w:rPr>
                          <w:rFonts w:eastAsia="+mn-ea" w:cs="+mn-cs"/>
                          <w:color w:val="000000"/>
                          <w:kern w:val="24"/>
                          <w:sz w:val="18"/>
                          <w:szCs w:val="18"/>
                        </w:rPr>
                        <w:t>Create a H</w:t>
                      </w:r>
                      <w:r w:rsidR="0003596D">
                        <w:rPr>
                          <w:rFonts w:eastAsia="+mn-ea" w:cs="+mn-cs"/>
                          <w:color w:val="000000"/>
                          <w:kern w:val="24"/>
                          <w:sz w:val="18"/>
                          <w:szCs w:val="18"/>
                        </w:rPr>
                        <w:t xml:space="preserve">unter </w:t>
                      </w:r>
                      <w:r w:rsidRPr="0003596D">
                        <w:rPr>
                          <w:rFonts w:eastAsia="+mn-ea" w:cs="+mn-cs"/>
                          <w:color w:val="000000"/>
                          <w:kern w:val="24"/>
                          <w:sz w:val="18"/>
                          <w:szCs w:val="18"/>
                        </w:rPr>
                        <w:t>R</w:t>
                      </w:r>
                      <w:r w:rsidR="0003596D">
                        <w:rPr>
                          <w:rFonts w:eastAsia="+mn-ea" w:cs="+mn-cs"/>
                          <w:color w:val="000000"/>
                          <w:kern w:val="24"/>
                          <w:sz w:val="18"/>
                          <w:szCs w:val="18"/>
                        </w:rPr>
                        <w:t xml:space="preserve">ecruitment </w:t>
                      </w:r>
                      <w:r w:rsidRPr="0003596D">
                        <w:rPr>
                          <w:rFonts w:eastAsia="+mn-ea" w:cs="+mn-cs"/>
                          <w:color w:val="000000"/>
                          <w:kern w:val="24"/>
                          <w:sz w:val="18"/>
                          <w:szCs w:val="18"/>
                        </w:rPr>
                        <w:t>R</w:t>
                      </w:r>
                      <w:r w:rsidR="0003596D">
                        <w:rPr>
                          <w:rFonts w:eastAsia="+mn-ea" w:cs="+mn-cs"/>
                          <w:color w:val="000000"/>
                          <w:kern w:val="24"/>
                          <w:sz w:val="18"/>
                          <w:szCs w:val="18"/>
                        </w:rPr>
                        <w:t xml:space="preserve">etention </w:t>
                      </w:r>
                      <w:r w:rsidRPr="0003596D">
                        <w:rPr>
                          <w:rFonts w:eastAsia="+mn-ea" w:cs="+mn-cs"/>
                          <w:color w:val="000000"/>
                          <w:kern w:val="24"/>
                          <w:sz w:val="18"/>
                          <w:szCs w:val="18"/>
                        </w:rPr>
                        <w:t>Calendar for all seasons, hunts, clinics, safety clinics, shows</w:t>
                      </w:r>
                    </w:p>
                    <w:p w:rsidR="00926FD8" w:rsidRPr="0003596D" w:rsidRDefault="001B0426" w:rsidP="00D9782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60"/>
                        </w:tabs>
                        <w:ind w:left="360" w:hanging="180"/>
                        <w:rPr>
                          <w:rFonts w:eastAsia="Times New Roman"/>
                          <w:sz w:val="18"/>
                          <w:szCs w:val="18"/>
                        </w:rPr>
                      </w:pPr>
                      <w:r w:rsidRPr="0003596D">
                        <w:rPr>
                          <w:rFonts w:eastAsia="+mn-ea" w:cs="+mn-cs"/>
                          <w:color w:val="000000"/>
                          <w:kern w:val="24"/>
                          <w:sz w:val="18"/>
                          <w:szCs w:val="18"/>
                        </w:rPr>
                        <w:t xml:space="preserve">Expand </w:t>
                      </w:r>
                      <w:r w:rsidR="00F31ACD" w:rsidRPr="0003596D">
                        <w:rPr>
                          <w:rFonts w:eastAsia="+mn-ea" w:cs="+mn-cs"/>
                          <w:color w:val="000000"/>
                          <w:kern w:val="24"/>
                          <w:sz w:val="18"/>
                          <w:szCs w:val="18"/>
                        </w:rPr>
                        <w:t>urban deer hunting opportunities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582D81" wp14:editId="74D6BCF9">
                <wp:simplePos x="0" y="0"/>
                <wp:positionH relativeFrom="column">
                  <wp:posOffset>2625725</wp:posOffset>
                </wp:positionH>
                <wp:positionV relativeFrom="paragraph">
                  <wp:posOffset>157480</wp:posOffset>
                </wp:positionV>
                <wp:extent cx="2750185" cy="2720975"/>
                <wp:effectExtent l="0" t="0" r="12065" b="22225"/>
                <wp:wrapNone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50185" cy="272097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85BC9" w:rsidRPr="00651CAA" w:rsidRDefault="001B0426" w:rsidP="006E7F8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hanging="540"/>
                              <w:rPr>
                                <w:rFonts w:eastAsia="+mn-ea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651CAA">
                              <w:rPr>
                                <w:rFonts w:eastAsia="+mn-ea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Open existing lands to any levels of hunting</w:t>
                            </w:r>
                          </w:p>
                          <w:p w:rsidR="00C85BC9" w:rsidRPr="00651CAA" w:rsidRDefault="001B0426" w:rsidP="00651CAA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tabs>
                                <w:tab w:val="clear" w:pos="1440"/>
                                <w:tab w:val="num" w:pos="720"/>
                              </w:tabs>
                              <w:ind w:left="720"/>
                              <w:rPr>
                                <w:rFonts w:eastAsia="+mn-ea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651CAA">
                              <w:rPr>
                                <w:rFonts w:eastAsia="+mn-ea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Conservancy lands - TNC  </w:t>
                            </w:r>
                          </w:p>
                          <w:p w:rsidR="00C85BC9" w:rsidRPr="00651CAA" w:rsidRDefault="001B0426" w:rsidP="00651CAA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tabs>
                                <w:tab w:val="clear" w:pos="1440"/>
                                <w:tab w:val="num" w:pos="720"/>
                              </w:tabs>
                              <w:ind w:left="720"/>
                              <w:rPr>
                                <w:rFonts w:eastAsia="+mn-ea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651CAA">
                              <w:rPr>
                                <w:rFonts w:eastAsia="+mn-ea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Public lands – Corp of Engineers, </w:t>
                            </w:r>
                            <w:proofErr w:type="gramStart"/>
                            <w:r w:rsidRPr="00651CAA">
                              <w:rPr>
                                <w:rFonts w:eastAsia="+mn-ea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Parks ,</w:t>
                            </w:r>
                            <w:proofErr w:type="gramEnd"/>
                            <w:r w:rsidRPr="00651CAA">
                              <w:rPr>
                                <w:rFonts w:eastAsia="+mn-ea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SNAs.  Limited access for special hunts</w:t>
                            </w:r>
                          </w:p>
                          <w:p w:rsidR="00C85BC9" w:rsidRPr="00B47D09" w:rsidRDefault="00EA346F" w:rsidP="00651CAA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tabs>
                                <w:tab w:val="clear" w:pos="1440"/>
                                <w:tab w:val="num" w:pos="720"/>
                              </w:tabs>
                              <w:ind w:left="720"/>
                              <w:rPr>
                                <w:rFonts w:eastAsia="+mn-ea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EA346F">
                              <w:rPr>
                                <w:rFonts w:eastAsia="+mn-ea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Encourage/promote expansion of urban hunting opportunities for deer hunting</w:t>
                            </w:r>
                          </w:p>
                          <w:p w:rsidR="00B47D09" w:rsidRPr="00EA346F" w:rsidRDefault="00B47D09" w:rsidP="00651CAA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tabs>
                                <w:tab w:val="clear" w:pos="1440"/>
                                <w:tab w:val="num" w:pos="720"/>
                              </w:tabs>
                              <w:ind w:left="720"/>
                              <w:rPr>
                                <w:rFonts w:eastAsia="+mn-ea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+mn-ea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Project forester will continue to work with the IRAP program writing management plans that result in improved habitat and create public access to private lands.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82D81" id="_x0000_s1037" style="position:absolute;margin-left:206.75pt;margin-top:12.4pt;width:216.55pt;height:2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" fillcolor="#c3d69b" strokecolor="red" strokeweight="2pt">
                <v:path arrowok="t"/>
                <v:textbox>
                  <w:txbxContent>
                    <w:p w:rsidR="00C85BC9" w:rsidRPr="00651CAA" w:rsidRDefault="001B0426" w:rsidP="006E7F8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clear" w:pos="720"/>
                          <w:tab w:val="num" w:pos="360"/>
                        </w:tabs>
                        <w:ind w:hanging="540"/>
                        <w:rPr>
                          <w:rFonts w:eastAsia="+mn-ea" w:cs="+mn-cs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651CAA">
                        <w:rPr>
                          <w:rFonts w:eastAsia="+mn-ea" w:cs="+mn-cs"/>
                          <w:color w:val="000000"/>
                          <w:kern w:val="24"/>
                          <w:sz w:val="20"/>
                          <w:szCs w:val="20"/>
                        </w:rPr>
                        <w:t>Open existing lands to any levels of hunting</w:t>
                      </w:r>
                    </w:p>
                    <w:p w:rsidR="00C85BC9" w:rsidRPr="00651CAA" w:rsidRDefault="001B0426" w:rsidP="00651CAA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tabs>
                          <w:tab w:val="clear" w:pos="1440"/>
                          <w:tab w:val="num" w:pos="720"/>
                        </w:tabs>
                        <w:ind w:left="720"/>
                        <w:rPr>
                          <w:rFonts w:eastAsia="+mn-ea" w:cs="+mn-cs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 w:rsidRPr="00651CAA">
                        <w:rPr>
                          <w:rFonts w:eastAsia="+mn-ea" w:cs="+mn-cs"/>
                          <w:color w:val="000000"/>
                          <w:kern w:val="24"/>
                          <w:sz w:val="18"/>
                          <w:szCs w:val="18"/>
                        </w:rPr>
                        <w:t xml:space="preserve">Conservancy lands - TNC  </w:t>
                      </w:r>
                    </w:p>
                    <w:p w:rsidR="00C85BC9" w:rsidRPr="00651CAA" w:rsidRDefault="001B0426" w:rsidP="00651CAA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tabs>
                          <w:tab w:val="clear" w:pos="1440"/>
                          <w:tab w:val="num" w:pos="720"/>
                        </w:tabs>
                        <w:ind w:left="720"/>
                        <w:rPr>
                          <w:rFonts w:eastAsia="+mn-ea" w:cs="+mn-cs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 w:rsidRPr="00651CAA">
                        <w:rPr>
                          <w:rFonts w:eastAsia="+mn-ea" w:cs="+mn-cs"/>
                          <w:color w:val="000000"/>
                          <w:kern w:val="24"/>
                          <w:sz w:val="18"/>
                          <w:szCs w:val="18"/>
                        </w:rPr>
                        <w:t>Public lands – Corp of Engineers, Parks , SNAs.  Limited access for special hunts</w:t>
                      </w:r>
                    </w:p>
                    <w:p w:rsidR="00C85BC9" w:rsidRPr="00B47D09" w:rsidRDefault="00EA346F" w:rsidP="00651CAA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tabs>
                          <w:tab w:val="clear" w:pos="1440"/>
                          <w:tab w:val="num" w:pos="720"/>
                        </w:tabs>
                        <w:ind w:left="720"/>
                        <w:rPr>
                          <w:rFonts w:eastAsia="+mn-ea" w:cs="+mn-cs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EA346F">
                        <w:rPr>
                          <w:rFonts w:eastAsia="+mn-ea" w:cs="+mn-cs"/>
                          <w:color w:val="000000"/>
                          <w:kern w:val="24"/>
                          <w:sz w:val="18"/>
                          <w:szCs w:val="18"/>
                        </w:rPr>
                        <w:t>Encourage/promote expansion of urban hunting opportunities for deer hunting</w:t>
                      </w:r>
                    </w:p>
                    <w:p w:rsidR="00B47D09" w:rsidRPr="00EA346F" w:rsidRDefault="00B47D09" w:rsidP="00651CAA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tabs>
                          <w:tab w:val="clear" w:pos="1440"/>
                          <w:tab w:val="num" w:pos="720"/>
                        </w:tabs>
                        <w:ind w:left="720"/>
                        <w:rPr>
                          <w:rFonts w:eastAsia="+mn-ea" w:cs="+mn-cs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eastAsia="+mn-ea" w:cs="+mn-cs"/>
                          <w:color w:val="000000"/>
                          <w:kern w:val="24"/>
                          <w:sz w:val="18"/>
                          <w:szCs w:val="18"/>
                        </w:rPr>
                        <w:t>Project forester will continue to work with the IRAP program writing management plans that result in improved habitat and create public access to private lands.</w:t>
                      </w:r>
                    </w:p>
                  </w:txbxContent>
                </v:textbox>
              </v:rect>
            </w:pict>
          </mc:Fallback>
        </mc:AlternateContent>
      </w:r>
      <w:bookmarkEnd w:id="19"/>
      <w:bookmarkEnd w:id="20"/>
      <w:bookmarkEnd w:id="21"/>
      <w:bookmarkEnd w:id="22"/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1C9A42" wp14:editId="7D56D547">
                <wp:simplePos x="0" y="0"/>
                <wp:positionH relativeFrom="column">
                  <wp:posOffset>-102870</wp:posOffset>
                </wp:positionH>
                <wp:positionV relativeFrom="paragraph">
                  <wp:posOffset>163830</wp:posOffset>
                </wp:positionV>
                <wp:extent cx="2501265" cy="2743200"/>
                <wp:effectExtent l="0" t="0" r="13335" b="190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01265" cy="27432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85BC9" w:rsidRPr="00AA402D" w:rsidRDefault="001B0426" w:rsidP="00AA402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</w:tabs>
                              <w:ind w:left="360" w:hanging="180"/>
                              <w:rPr>
                                <w:rFonts w:eastAsia="+mn-ea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AA402D">
                              <w:rPr>
                                <w:rFonts w:eastAsia="+mn-ea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Increase Super Fund and secure </w:t>
                            </w:r>
                            <w:r w:rsidR="00E323AE">
                              <w:rPr>
                                <w:rFonts w:eastAsia="+mn-ea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8</w:t>
                            </w:r>
                            <w:r w:rsidRPr="00AA402D">
                              <w:rPr>
                                <w:rFonts w:eastAsia="+mn-ea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:1 Match </w:t>
                            </w:r>
                          </w:p>
                          <w:p w:rsidR="00AA402D" w:rsidRDefault="001B0426" w:rsidP="00AA402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</w:tabs>
                              <w:ind w:left="360" w:hanging="180"/>
                              <w:rPr>
                                <w:rFonts w:eastAsia="+mn-ea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AA402D">
                              <w:rPr>
                                <w:rFonts w:eastAsia="+mn-ea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Seek Focal Landscape Grants</w:t>
                            </w:r>
                          </w:p>
                          <w:p w:rsidR="00C85BC9" w:rsidRPr="00AA402D" w:rsidRDefault="00AA402D" w:rsidP="00AA402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</w:tabs>
                              <w:ind w:left="360" w:hanging="180"/>
                              <w:rPr>
                                <w:rFonts w:eastAsia="+mn-ea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+mn-ea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Expand </w:t>
                            </w:r>
                            <w:r w:rsidR="001B0426" w:rsidRPr="00AA402D">
                              <w:rPr>
                                <w:rFonts w:eastAsia="+mn-ea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Seed Program</w:t>
                            </w:r>
                            <w:r w:rsidR="00E323AE">
                              <w:rPr>
                                <w:rFonts w:eastAsia="+mn-ea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:rsidR="00DD20A0" w:rsidRDefault="00AA402D" w:rsidP="00651CAA">
                            <w:pPr>
                              <w:pStyle w:val="ListParagraph"/>
                              <w:numPr>
                                <w:ilvl w:val="1"/>
                                <w:numId w:val="12"/>
                              </w:numPr>
                              <w:tabs>
                                <w:tab w:val="clear" w:pos="1440"/>
                                <w:tab w:val="num" w:pos="720"/>
                              </w:tabs>
                              <w:ind w:left="720" w:hanging="270"/>
                              <w:rPr>
                                <w:rFonts w:eastAsia="+mn-ea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DD20A0">
                              <w:rPr>
                                <w:rFonts w:eastAsia="+mn-ea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Increase </w:t>
                            </w:r>
                            <w:r w:rsidR="00DD20A0" w:rsidRPr="00DD20A0">
                              <w:rPr>
                                <w:rFonts w:eastAsia="+mn-ea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use of </w:t>
                            </w:r>
                            <w:r w:rsidR="00E323AE">
                              <w:rPr>
                                <w:rFonts w:eastAsia="+mn-ea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seed subsidy </w:t>
                            </w:r>
                            <w:r w:rsidR="00DD20A0" w:rsidRPr="00DD20A0">
                              <w:rPr>
                                <w:rFonts w:eastAsia="+mn-ea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program</w:t>
                            </w:r>
                            <w:r w:rsidR="00572041">
                              <w:rPr>
                                <w:rFonts w:eastAsia="+mn-ea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C85BC9" w:rsidRPr="00651CAA" w:rsidRDefault="001B0426" w:rsidP="00651CAA">
                            <w:pPr>
                              <w:pStyle w:val="ListParagraph"/>
                              <w:numPr>
                                <w:ilvl w:val="1"/>
                                <w:numId w:val="12"/>
                              </w:numPr>
                              <w:tabs>
                                <w:tab w:val="clear" w:pos="1440"/>
                                <w:tab w:val="num" w:pos="720"/>
                              </w:tabs>
                              <w:ind w:left="720" w:hanging="270"/>
                              <w:rPr>
                                <w:rFonts w:eastAsia="+mn-ea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651CAA">
                              <w:rPr>
                                <w:rFonts w:eastAsia="+mn-ea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Advertise Seed Program </w:t>
                            </w:r>
                            <w:r w:rsidR="00AA402D" w:rsidRPr="00651CAA">
                              <w:rPr>
                                <w:rFonts w:eastAsia="+mn-ea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better</w:t>
                            </w:r>
                          </w:p>
                          <w:p w:rsidR="00E323AE" w:rsidRDefault="00DD20A0" w:rsidP="00AA402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</w:tabs>
                              <w:ind w:left="360" w:hanging="180"/>
                              <w:rPr>
                                <w:rFonts w:eastAsia="+mn-ea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E323AE">
                              <w:rPr>
                                <w:rFonts w:eastAsia="+mn-ea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S</w:t>
                            </w:r>
                            <w:r w:rsidR="001B0426" w:rsidRPr="00E323AE">
                              <w:rPr>
                                <w:rFonts w:eastAsia="+mn-ea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tewardship Contracting </w:t>
                            </w:r>
                            <w:r w:rsidRPr="00E323AE">
                              <w:rPr>
                                <w:rFonts w:eastAsia="+mn-ea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with </w:t>
                            </w:r>
                            <w:r w:rsidR="00E323AE" w:rsidRPr="00E323AE">
                              <w:rPr>
                                <w:rFonts w:eastAsia="+mn-ea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Shawnee</w:t>
                            </w:r>
                          </w:p>
                          <w:p w:rsidR="0003596D" w:rsidRDefault="0003596D" w:rsidP="00AA402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</w:tabs>
                              <w:ind w:left="360" w:hanging="180"/>
                              <w:rPr>
                                <w:rFonts w:eastAsia="+mn-ea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+mn-ea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Expand regional forester delivery in Rivers of Trees and </w:t>
                            </w:r>
                            <w:proofErr w:type="spellStart"/>
                            <w:r>
                              <w:rPr>
                                <w:rFonts w:eastAsia="+mn-ea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Driftless</w:t>
                            </w:r>
                            <w:proofErr w:type="spellEnd"/>
                            <w:r>
                              <w:rPr>
                                <w:rFonts w:eastAsia="+mn-ea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Area Focal Landscapes.</w:t>
                            </w:r>
                          </w:p>
                          <w:p w:rsidR="0003596D" w:rsidRDefault="0003596D" w:rsidP="00AA402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</w:tabs>
                              <w:ind w:left="360" w:hanging="180"/>
                              <w:rPr>
                                <w:rFonts w:eastAsia="+mn-ea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+mn-ea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Expand Southern Illinois Prescribed Fire Council impact in Shawnee Hills Focal Landscape.</w:t>
                            </w:r>
                          </w:p>
                          <w:p w:rsidR="00C85BC9" w:rsidRPr="00E323AE" w:rsidRDefault="00AA402D" w:rsidP="00AA402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</w:tabs>
                              <w:ind w:left="360" w:hanging="180"/>
                              <w:rPr>
                                <w:rFonts w:eastAsia="+mn-ea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E323AE">
                              <w:rPr>
                                <w:rFonts w:eastAsia="+mn-ea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Improve</w:t>
                            </w:r>
                            <w:r w:rsidR="001B0426" w:rsidRPr="00E323AE">
                              <w:rPr>
                                <w:rFonts w:eastAsia="+mn-ea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partnerships with other NGO’s 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C9A42" id="Rectangle 4" o:spid="_x0000_s1038" style="position:absolute;margin-left:-8.1pt;margin-top:12.9pt;width:196.95pt;height:3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" fillcolor="#c3d69b" strokecolor="red" strokeweight="2pt">
                <v:path arrowok="t"/>
                <v:textbox>
                  <w:txbxContent>
                    <w:p w:rsidR="00C85BC9" w:rsidRPr="00AA402D" w:rsidRDefault="001B0426" w:rsidP="00AA402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</w:tabs>
                        <w:ind w:left="360" w:hanging="180"/>
                        <w:rPr>
                          <w:rFonts w:eastAsia="+mn-ea" w:cs="+mn-cs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AA402D">
                        <w:rPr>
                          <w:rFonts w:eastAsia="+mn-ea" w:cs="+mn-cs"/>
                          <w:color w:val="000000"/>
                          <w:kern w:val="24"/>
                          <w:sz w:val="20"/>
                          <w:szCs w:val="20"/>
                        </w:rPr>
                        <w:t xml:space="preserve">Increase Super Fund and secure </w:t>
                      </w:r>
                      <w:r w:rsidR="00E323AE">
                        <w:rPr>
                          <w:rFonts w:eastAsia="+mn-ea" w:cs="+mn-cs"/>
                          <w:color w:val="000000"/>
                          <w:kern w:val="24"/>
                          <w:sz w:val="20"/>
                          <w:szCs w:val="20"/>
                        </w:rPr>
                        <w:t>8</w:t>
                      </w:r>
                      <w:r w:rsidRPr="00AA402D">
                        <w:rPr>
                          <w:rFonts w:eastAsia="+mn-ea" w:cs="+mn-cs"/>
                          <w:color w:val="000000"/>
                          <w:kern w:val="24"/>
                          <w:sz w:val="20"/>
                          <w:szCs w:val="20"/>
                        </w:rPr>
                        <w:t xml:space="preserve">:1 Match </w:t>
                      </w:r>
                    </w:p>
                    <w:p w:rsidR="00AA402D" w:rsidRDefault="001B0426" w:rsidP="00AA402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</w:tabs>
                        <w:ind w:left="360" w:hanging="180"/>
                        <w:rPr>
                          <w:rFonts w:eastAsia="+mn-ea" w:cs="+mn-cs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AA402D">
                        <w:rPr>
                          <w:rFonts w:eastAsia="+mn-ea" w:cs="+mn-cs"/>
                          <w:color w:val="000000"/>
                          <w:kern w:val="24"/>
                          <w:sz w:val="20"/>
                          <w:szCs w:val="20"/>
                        </w:rPr>
                        <w:t>Seek Focal Landscape Grants</w:t>
                      </w:r>
                    </w:p>
                    <w:p w:rsidR="00C85BC9" w:rsidRPr="00AA402D" w:rsidRDefault="00AA402D" w:rsidP="00AA402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</w:tabs>
                        <w:ind w:left="360" w:hanging="180"/>
                        <w:rPr>
                          <w:rFonts w:eastAsia="+mn-ea" w:cs="+mn-cs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eastAsia="+mn-ea" w:cs="+mn-cs"/>
                          <w:color w:val="000000"/>
                          <w:kern w:val="24"/>
                          <w:sz w:val="20"/>
                          <w:szCs w:val="20"/>
                        </w:rPr>
                        <w:t xml:space="preserve">Expand </w:t>
                      </w:r>
                      <w:r w:rsidR="001B0426" w:rsidRPr="00AA402D">
                        <w:rPr>
                          <w:rFonts w:eastAsia="+mn-ea" w:cs="+mn-cs"/>
                          <w:color w:val="000000"/>
                          <w:kern w:val="24"/>
                          <w:sz w:val="20"/>
                          <w:szCs w:val="20"/>
                        </w:rPr>
                        <w:t>Seed Program</w:t>
                      </w:r>
                      <w:r w:rsidR="00E323AE">
                        <w:rPr>
                          <w:rFonts w:eastAsia="+mn-ea" w:cs="+mn-cs"/>
                          <w:color w:val="000000"/>
                          <w:kern w:val="24"/>
                          <w:sz w:val="20"/>
                          <w:szCs w:val="20"/>
                        </w:rPr>
                        <w:t>s</w:t>
                      </w:r>
                    </w:p>
                    <w:p w:rsidR="00DD20A0" w:rsidRDefault="00AA402D" w:rsidP="00651CAA">
                      <w:pPr>
                        <w:pStyle w:val="ListParagraph"/>
                        <w:numPr>
                          <w:ilvl w:val="1"/>
                          <w:numId w:val="12"/>
                        </w:numPr>
                        <w:tabs>
                          <w:tab w:val="clear" w:pos="1440"/>
                          <w:tab w:val="num" w:pos="720"/>
                        </w:tabs>
                        <w:ind w:left="720" w:hanging="270"/>
                        <w:rPr>
                          <w:rFonts w:eastAsia="+mn-ea" w:cs="+mn-cs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 w:rsidRPr="00DD20A0">
                        <w:rPr>
                          <w:rFonts w:eastAsia="+mn-ea" w:cs="+mn-cs"/>
                          <w:color w:val="000000"/>
                          <w:kern w:val="24"/>
                          <w:sz w:val="18"/>
                          <w:szCs w:val="18"/>
                        </w:rPr>
                        <w:t xml:space="preserve">Increase </w:t>
                      </w:r>
                      <w:r w:rsidR="00DD20A0" w:rsidRPr="00DD20A0">
                        <w:rPr>
                          <w:rFonts w:eastAsia="+mn-ea" w:cs="+mn-cs"/>
                          <w:color w:val="000000"/>
                          <w:kern w:val="24"/>
                          <w:sz w:val="18"/>
                          <w:szCs w:val="18"/>
                        </w:rPr>
                        <w:t xml:space="preserve">use of </w:t>
                      </w:r>
                      <w:r w:rsidR="00E323AE">
                        <w:rPr>
                          <w:rFonts w:eastAsia="+mn-ea" w:cs="+mn-cs"/>
                          <w:color w:val="000000"/>
                          <w:kern w:val="24"/>
                          <w:sz w:val="18"/>
                          <w:szCs w:val="18"/>
                        </w:rPr>
                        <w:t xml:space="preserve">seed subsidy </w:t>
                      </w:r>
                      <w:r w:rsidR="00DD20A0" w:rsidRPr="00DD20A0">
                        <w:rPr>
                          <w:rFonts w:eastAsia="+mn-ea" w:cs="+mn-cs"/>
                          <w:color w:val="000000"/>
                          <w:kern w:val="24"/>
                          <w:sz w:val="18"/>
                          <w:szCs w:val="18"/>
                        </w:rPr>
                        <w:t>program</w:t>
                      </w:r>
                      <w:r w:rsidR="00572041">
                        <w:rPr>
                          <w:rFonts w:eastAsia="+mn-ea" w:cs="+mn-cs"/>
                          <w:color w:val="000000"/>
                          <w:kern w:val="24"/>
                          <w:sz w:val="18"/>
                          <w:szCs w:val="18"/>
                        </w:rPr>
                        <w:t>.</w:t>
                      </w:r>
                    </w:p>
                    <w:p w:rsidR="00C85BC9" w:rsidRPr="00651CAA" w:rsidRDefault="001B0426" w:rsidP="00651CAA">
                      <w:pPr>
                        <w:pStyle w:val="ListParagraph"/>
                        <w:numPr>
                          <w:ilvl w:val="1"/>
                          <w:numId w:val="12"/>
                        </w:numPr>
                        <w:tabs>
                          <w:tab w:val="clear" w:pos="1440"/>
                          <w:tab w:val="num" w:pos="720"/>
                        </w:tabs>
                        <w:ind w:left="720" w:hanging="270"/>
                        <w:rPr>
                          <w:rFonts w:eastAsia="+mn-ea" w:cs="+mn-cs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 w:rsidRPr="00651CAA">
                        <w:rPr>
                          <w:rFonts w:eastAsia="+mn-ea" w:cs="+mn-cs"/>
                          <w:color w:val="000000"/>
                          <w:kern w:val="24"/>
                          <w:sz w:val="18"/>
                          <w:szCs w:val="18"/>
                        </w:rPr>
                        <w:t xml:space="preserve">Advertise Seed Program </w:t>
                      </w:r>
                      <w:r w:rsidR="00AA402D" w:rsidRPr="00651CAA">
                        <w:rPr>
                          <w:rFonts w:eastAsia="+mn-ea" w:cs="+mn-cs"/>
                          <w:color w:val="000000"/>
                          <w:kern w:val="24"/>
                          <w:sz w:val="18"/>
                          <w:szCs w:val="18"/>
                        </w:rPr>
                        <w:t>better</w:t>
                      </w:r>
                    </w:p>
                    <w:p w:rsidR="00E323AE" w:rsidRDefault="00DD20A0" w:rsidP="00AA402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</w:tabs>
                        <w:ind w:left="360" w:hanging="180"/>
                        <w:rPr>
                          <w:rFonts w:eastAsia="+mn-ea" w:cs="+mn-cs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E323AE">
                        <w:rPr>
                          <w:rFonts w:eastAsia="+mn-ea" w:cs="+mn-cs"/>
                          <w:color w:val="000000"/>
                          <w:kern w:val="24"/>
                          <w:sz w:val="20"/>
                          <w:szCs w:val="20"/>
                        </w:rPr>
                        <w:t>S</w:t>
                      </w:r>
                      <w:r w:rsidR="001B0426" w:rsidRPr="00E323AE">
                        <w:rPr>
                          <w:rFonts w:eastAsia="+mn-ea" w:cs="+mn-cs"/>
                          <w:color w:val="000000"/>
                          <w:kern w:val="24"/>
                          <w:sz w:val="20"/>
                          <w:szCs w:val="20"/>
                        </w:rPr>
                        <w:t xml:space="preserve">tewardship Contracting </w:t>
                      </w:r>
                      <w:r w:rsidRPr="00E323AE">
                        <w:rPr>
                          <w:rFonts w:eastAsia="+mn-ea" w:cs="+mn-cs"/>
                          <w:color w:val="000000"/>
                          <w:kern w:val="24"/>
                          <w:sz w:val="20"/>
                          <w:szCs w:val="20"/>
                        </w:rPr>
                        <w:t xml:space="preserve">with </w:t>
                      </w:r>
                      <w:r w:rsidR="00E323AE" w:rsidRPr="00E323AE">
                        <w:rPr>
                          <w:rFonts w:eastAsia="+mn-ea" w:cs="+mn-cs"/>
                          <w:color w:val="000000"/>
                          <w:kern w:val="24"/>
                          <w:sz w:val="20"/>
                          <w:szCs w:val="20"/>
                        </w:rPr>
                        <w:t>Shawnee</w:t>
                      </w:r>
                    </w:p>
                    <w:p w:rsidR="0003596D" w:rsidRDefault="0003596D" w:rsidP="00AA402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</w:tabs>
                        <w:ind w:left="360" w:hanging="180"/>
                        <w:rPr>
                          <w:rFonts w:eastAsia="+mn-ea" w:cs="+mn-cs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eastAsia="+mn-ea" w:cs="+mn-cs"/>
                          <w:color w:val="000000"/>
                          <w:kern w:val="24"/>
                          <w:sz w:val="20"/>
                          <w:szCs w:val="20"/>
                        </w:rPr>
                        <w:t>Expand regional forester delivery in Rivers of Trees and Driftless Area Focal Landscapes.</w:t>
                      </w:r>
                    </w:p>
                    <w:p w:rsidR="0003596D" w:rsidRDefault="0003596D" w:rsidP="00AA402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</w:tabs>
                        <w:ind w:left="360" w:hanging="180"/>
                        <w:rPr>
                          <w:rFonts w:eastAsia="+mn-ea" w:cs="+mn-cs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eastAsia="+mn-ea" w:cs="+mn-cs"/>
                          <w:color w:val="000000"/>
                          <w:kern w:val="24"/>
                          <w:sz w:val="20"/>
                          <w:szCs w:val="20"/>
                        </w:rPr>
                        <w:t>Expand Southern Illinois Prescribed Fire Council impact in Shawnee Hills Focal Landscape.</w:t>
                      </w:r>
                    </w:p>
                    <w:p w:rsidR="00C85BC9" w:rsidRPr="00E323AE" w:rsidRDefault="00AA402D" w:rsidP="00AA402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</w:tabs>
                        <w:ind w:left="360" w:hanging="180"/>
                        <w:rPr>
                          <w:rFonts w:eastAsia="+mn-ea" w:cs="+mn-cs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E323AE">
                        <w:rPr>
                          <w:rFonts w:eastAsia="+mn-ea" w:cs="+mn-cs"/>
                          <w:color w:val="000000"/>
                          <w:kern w:val="24"/>
                          <w:sz w:val="20"/>
                          <w:szCs w:val="20"/>
                        </w:rPr>
                        <w:t>Improve</w:t>
                      </w:r>
                      <w:r w:rsidR="001B0426" w:rsidRPr="00E323AE">
                        <w:rPr>
                          <w:rFonts w:eastAsia="+mn-ea" w:cs="+mn-cs"/>
                          <w:color w:val="000000"/>
                          <w:kern w:val="24"/>
                          <w:sz w:val="20"/>
                          <w:szCs w:val="20"/>
                        </w:rPr>
                        <w:t xml:space="preserve"> partnerships with other NGO’s </w:t>
                      </w:r>
                    </w:p>
                  </w:txbxContent>
                </v:textbox>
              </v:rect>
            </w:pict>
          </mc:Fallback>
        </mc:AlternateContent>
      </w:r>
    </w:p>
    <w:p w:rsidR="007872E0" w:rsidRDefault="007872E0" w:rsidP="00E50335">
      <w:pPr>
        <w:pStyle w:val="Heading1"/>
        <w:rPr>
          <w:rFonts w:ascii="Calibri" w:hAnsi="Calibri"/>
          <w:smallCaps/>
          <w:snapToGrid w:val="0"/>
          <w:sz w:val="28"/>
          <w:szCs w:val="28"/>
        </w:rPr>
      </w:pPr>
    </w:p>
    <w:p w:rsidR="007872E0" w:rsidRDefault="007872E0" w:rsidP="00E50335">
      <w:pPr>
        <w:pStyle w:val="Heading1"/>
        <w:rPr>
          <w:rFonts w:ascii="Calibri" w:hAnsi="Calibri"/>
          <w:smallCaps/>
          <w:snapToGrid w:val="0"/>
          <w:sz w:val="28"/>
          <w:szCs w:val="28"/>
        </w:rPr>
      </w:pPr>
    </w:p>
    <w:p w:rsidR="007872E0" w:rsidRDefault="007872E0" w:rsidP="00E50335">
      <w:pPr>
        <w:pStyle w:val="Heading1"/>
        <w:rPr>
          <w:rFonts w:ascii="Calibri" w:hAnsi="Calibri"/>
          <w:smallCaps/>
          <w:snapToGrid w:val="0"/>
          <w:sz w:val="28"/>
          <w:szCs w:val="28"/>
        </w:rPr>
      </w:pPr>
    </w:p>
    <w:p w:rsidR="007872E0" w:rsidRDefault="007872E0" w:rsidP="00E50335">
      <w:pPr>
        <w:pStyle w:val="Heading1"/>
        <w:rPr>
          <w:rFonts w:ascii="Calibri" w:hAnsi="Calibri"/>
          <w:smallCaps/>
          <w:snapToGrid w:val="0"/>
          <w:sz w:val="28"/>
          <w:szCs w:val="28"/>
        </w:rPr>
      </w:pPr>
    </w:p>
    <w:p w:rsidR="007872E0" w:rsidRDefault="007872E0" w:rsidP="00E50335">
      <w:pPr>
        <w:pStyle w:val="Heading1"/>
        <w:rPr>
          <w:rFonts w:ascii="Calibri" w:hAnsi="Calibri"/>
          <w:smallCaps/>
          <w:snapToGrid w:val="0"/>
          <w:sz w:val="28"/>
          <w:szCs w:val="28"/>
        </w:rPr>
      </w:pPr>
    </w:p>
    <w:p w:rsidR="007872E0" w:rsidRDefault="007872E0" w:rsidP="00E50335">
      <w:pPr>
        <w:pStyle w:val="Heading1"/>
        <w:rPr>
          <w:rFonts w:ascii="Calibri" w:hAnsi="Calibri"/>
          <w:smallCaps/>
          <w:snapToGrid w:val="0"/>
          <w:sz w:val="28"/>
          <w:szCs w:val="28"/>
        </w:rPr>
      </w:pPr>
    </w:p>
    <w:p w:rsidR="007872E0" w:rsidRDefault="007872E0" w:rsidP="00E50335">
      <w:pPr>
        <w:pStyle w:val="Heading1"/>
        <w:rPr>
          <w:rFonts w:ascii="Calibri" w:hAnsi="Calibri"/>
          <w:smallCaps/>
          <w:snapToGrid w:val="0"/>
          <w:sz w:val="28"/>
          <w:szCs w:val="28"/>
        </w:rPr>
      </w:pPr>
    </w:p>
    <w:p w:rsidR="007872E0" w:rsidRDefault="007872E0" w:rsidP="00E50335">
      <w:pPr>
        <w:pStyle w:val="Heading1"/>
        <w:rPr>
          <w:rFonts w:ascii="Calibri" w:hAnsi="Calibri"/>
          <w:smallCaps/>
          <w:snapToGrid w:val="0"/>
          <w:sz w:val="28"/>
          <w:szCs w:val="28"/>
        </w:rPr>
      </w:pPr>
    </w:p>
    <w:p w:rsidR="007872E0" w:rsidRDefault="007872E0" w:rsidP="00E50335">
      <w:pPr>
        <w:pStyle w:val="Heading1"/>
        <w:rPr>
          <w:rFonts w:ascii="Calibri" w:hAnsi="Calibri"/>
          <w:smallCaps/>
          <w:snapToGrid w:val="0"/>
          <w:sz w:val="28"/>
          <w:szCs w:val="28"/>
        </w:rPr>
      </w:pPr>
    </w:p>
    <w:p w:rsidR="007872E0" w:rsidRDefault="007872E0" w:rsidP="00E50335">
      <w:pPr>
        <w:pStyle w:val="Heading1"/>
        <w:rPr>
          <w:rFonts w:ascii="Calibri" w:hAnsi="Calibri"/>
          <w:smallCaps/>
          <w:snapToGrid w:val="0"/>
          <w:sz w:val="28"/>
          <w:szCs w:val="28"/>
        </w:rPr>
      </w:pPr>
    </w:p>
    <w:p w:rsidR="007872E0" w:rsidRDefault="007872E0" w:rsidP="00E50335">
      <w:pPr>
        <w:pStyle w:val="Heading1"/>
        <w:rPr>
          <w:rFonts w:ascii="Calibri" w:hAnsi="Calibri"/>
          <w:smallCaps/>
          <w:snapToGrid w:val="0"/>
          <w:sz w:val="28"/>
          <w:szCs w:val="28"/>
        </w:rPr>
      </w:pPr>
    </w:p>
    <w:p w:rsidR="000206A3" w:rsidRDefault="000206A3" w:rsidP="00E50335">
      <w:pPr>
        <w:pStyle w:val="Heading1"/>
        <w:rPr>
          <w:rFonts w:ascii="Calibri" w:hAnsi="Calibri"/>
          <w:smallCaps/>
          <w:snapToGrid w:val="0"/>
          <w:sz w:val="28"/>
          <w:szCs w:val="28"/>
        </w:rPr>
      </w:pPr>
    </w:p>
    <w:p w:rsidR="000206A3" w:rsidRDefault="000206A3" w:rsidP="00E50335">
      <w:pPr>
        <w:pStyle w:val="Heading1"/>
        <w:rPr>
          <w:rFonts w:ascii="Calibri" w:hAnsi="Calibri"/>
          <w:smallCaps/>
          <w:snapToGrid w:val="0"/>
          <w:sz w:val="28"/>
          <w:szCs w:val="28"/>
        </w:rPr>
      </w:pPr>
    </w:p>
    <w:bookmarkStart w:id="23" w:name="_Toc363489951"/>
    <w:bookmarkStart w:id="24" w:name="_Toc363497546"/>
    <w:bookmarkStart w:id="25" w:name="_Toc363497631"/>
    <w:bookmarkStart w:id="26" w:name="_Toc363500215"/>
    <w:bookmarkStart w:id="27" w:name="_Toc363500216"/>
    <w:p w:rsidR="006E7F83" w:rsidRDefault="00F472B2" w:rsidP="006E7F83">
      <w:pPr>
        <w:rPr>
          <w:rFonts w:ascii="Calibri" w:hAnsi="Calibri"/>
          <w:smallCaps/>
          <w:snapToGrid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4DAAA7" wp14:editId="1198C79A">
                <wp:simplePos x="0" y="0"/>
                <wp:positionH relativeFrom="column">
                  <wp:posOffset>5561965</wp:posOffset>
                </wp:positionH>
                <wp:positionV relativeFrom="paragraph">
                  <wp:posOffset>31750</wp:posOffset>
                </wp:positionV>
                <wp:extent cx="2764790" cy="640080"/>
                <wp:effectExtent l="0" t="0" r="16510" b="26670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4790" cy="64008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72041" w:rsidRPr="006E7F83" w:rsidRDefault="00572041" w:rsidP="00572041">
                            <w:pPr>
                              <w:pStyle w:val="NormalWeb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A</w:t>
                            </w:r>
                            <w:r w:rsidRPr="006E7F83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nnual checkpoints for acreage goals and current match rate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will occur at the June Board Meetings</w:t>
                            </w:r>
                          </w:p>
                          <w:p w:rsidR="00926FD8" w:rsidRPr="006E7F83" w:rsidRDefault="00926FD8" w:rsidP="00D97822">
                            <w:pPr>
                              <w:pStyle w:val="NormalWeb"/>
                              <w:jc w:val="center"/>
                            </w:pP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DAAA7" id="Rectangle 15" o:spid="_x0000_s1039" style="position:absolute;margin-left:437.95pt;margin-top:2.5pt;width:217.7pt;height:50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" fillcolor="#c3d69b" strokecolor="red" strokeweight="2pt">
                <v:path arrowok="t"/>
                <v:textbox>
                  <w:txbxContent>
                    <w:p w:rsidR="00572041" w:rsidRPr="006E7F83" w:rsidRDefault="00572041" w:rsidP="00572041">
                      <w:pPr>
                        <w:pStyle w:val="NormalWeb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2"/>
                          <w:szCs w:val="22"/>
                        </w:rPr>
                        <w:t>A</w:t>
                      </w:r>
                      <w:r w:rsidRPr="006E7F83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2"/>
                          <w:szCs w:val="22"/>
                        </w:rPr>
                        <w:t>nnual checkpoints for acreage goals and current match rate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2"/>
                          <w:szCs w:val="22"/>
                        </w:rPr>
                        <w:t xml:space="preserve"> will occur at the June Board Meetings</w:t>
                      </w:r>
                    </w:p>
                    <w:p w:rsidR="00926FD8" w:rsidRPr="006E7F83" w:rsidRDefault="00926FD8" w:rsidP="00D97822">
                      <w:pPr>
                        <w:pStyle w:val="NormalWeb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bookmarkEnd w:id="23"/>
      <w:bookmarkEnd w:id="24"/>
      <w:bookmarkEnd w:id="25"/>
      <w:bookmarkEnd w:id="26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403F33" wp14:editId="70C553F4">
                <wp:simplePos x="0" y="0"/>
                <wp:positionH relativeFrom="column">
                  <wp:posOffset>2635250</wp:posOffset>
                </wp:positionH>
                <wp:positionV relativeFrom="paragraph">
                  <wp:posOffset>40640</wp:posOffset>
                </wp:positionV>
                <wp:extent cx="2750185" cy="640080"/>
                <wp:effectExtent l="0" t="0" r="12065" b="2667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50185" cy="64008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72041" w:rsidRPr="006E7F83" w:rsidRDefault="00572041" w:rsidP="00572041">
                            <w:pPr>
                              <w:pStyle w:val="NormalWeb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A</w:t>
                            </w:r>
                            <w:r w:rsidRPr="006E7F83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nnual checkpoints for acreage goals and current match rate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will occur at the June Board Meetings</w:t>
                            </w:r>
                          </w:p>
                          <w:p w:rsidR="00926FD8" w:rsidRPr="006E7F83" w:rsidRDefault="00926FD8" w:rsidP="007872E0">
                            <w:pPr>
                              <w:pStyle w:val="NormalWeb"/>
                              <w:jc w:val="center"/>
                            </w:pP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03F33" id="_x0000_s1040" style="position:absolute;margin-left:207.5pt;margin-top:3.2pt;width:216.55pt;height:5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" fillcolor="#c3d69b" strokecolor="red" strokeweight="2pt">
                <v:path arrowok="t"/>
                <v:textbox>
                  <w:txbxContent>
                    <w:p w:rsidR="00572041" w:rsidRPr="006E7F83" w:rsidRDefault="00572041" w:rsidP="00572041">
                      <w:pPr>
                        <w:pStyle w:val="NormalWeb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2"/>
                          <w:szCs w:val="22"/>
                        </w:rPr>
                        <w:t>A</w:t>
                      </w:r>
                      <w:r w:rsidRPr="006E7F83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2"/>
                          <w:szCs w:val="22"/>
                        </w:rPr>
                        <w:t>nnual checkpoints for acreage goals and current match rate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2"/>
                          <w:szCs w:val="22"/>
                        </w:rPr>
                        <w:t xml:space="preserve"> will occur at the June Board Meetings</w:t>
                      </w:r>
                    </w:p>
                    <w:p w:rsidR="00926FD8" w:rsidRPr="006E7F83" w:rsidRDefault="00926FD8" w:rsidP="007872E0">
                      <w:pPr>
                        <w:pStyle w:val="NormalWeb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329BF8" wp14:editId="79965B52">
                <wp:simplePos x="0" y="0"/>
                <wp:positionH relativeFrom="column">
                  <wp:posOffset>-93345</wp:posOffset>
                </wp:positionH>
                <wp:positionV relativeFrom="paragraph">
                  <wp:posOffset>33020</wp:posOffset>
                </wp:positionV>
                <wp:extent cx="2501265" cy="640080"/>
                <wp:effectExtent l="0" t="0" r="13335" b="2667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01265" cy="64008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6FD8" w:rsidRPr="006E7F83" w:rsidRDefault="00572041" w:rsidP="007872E0">
                            <w:pPr>
                              <w:pStyle w:val="NormalWeb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A</w:t>
                            </w:r>
                            <w:r w:rsidR="00926FD8" w:rsidRPr="006E7F83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nnual checkpoints for acreage goals and current match rate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will occur at the June Board Meetings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29BF8" id="Rectangle 13" o:spid="_x0000_s1041" style="position:absolute;margin-left:-7.35pt;margin-top:2.6pt;width:196.95pt;height:5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" fillcolor="#c3d69b" strokecolor="red" strokeweight="2pt">
                <v:path arrowok="t"/>
                <v:textbox>
                  <w:txbxContent>
                    <w:p w:rsidR="00926FD8" w:rsidRPr="006E7F83" w:rsidRDefault="00572041" w:rsidP="007872E0">
                      <w:pPr>
                        <w:pStyle w:val="NormalWeb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2"/>
                          <w:szCs w:val="22"/>
                        </w:rPr>
                        <w:t>A</w:t>
                      </w:r>
                      <w:r w:rsidR="00926FD8" w:rsidRPr="006E7F83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2"/>
                          <w:szCs w:val="22"/>
                        </w:rPr>
                        <w:t>nnual checkpoints for acreage goals and current match rate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2"/>
                          <w:szCs w:val="22"/>
                        </w:rPr>
                        <w:t xml:space="preserve"> will occur at the June Board Meetings</w:t>
                      </w:r>
                    </w:p>
                  </w:txbxContent>
                </v:textbox>
              </v:rect>
            </w:pict>
          </mc:Fallback>
        </mc:AlternateContent>
      </w:r>
    </w:p>
    <w:bookmarkEnd w:id="27"/>
    <w:p w:rsidR="00FE28AE" w:rsidRPr="006E7F83" w:rsidRDefault="00FE28AE" w:rsidP="006E7F83">
      <w:pPr>
        <w:rPr>
          <w:rFonts w:ascii="Calibri" w:hAnsi="Calibri"/>
          <w:b/>
          <w:smallCaps/>
          <w:snapToGrid w:val="0"/>
          <w:sz w:val="28"/>
          <w:szCs w:val="28"/>
        </w:rPr>
        <w:sectPr w:rsidR="00FE28AE" w:rsidRPr="006E7F83" w:rsidSect="00595515">
          <w:pgSz w:w="15840" w:h="12240" w:orient="landscape"/>
          <w:pgMar w:top="1008" w:right="1152" w:bottom="1008" w:left="1152" w:header="720" w:footer="720" w:gutter="0"/>
          <w:cols w:space="720"/>
          <w:titlePg/>
          <w:docGrid w:linePitch="360"/>
        </w:sectPr>
      </w:pPr>
    </w:p>
    <w:p w:rsidR="00CF0BC7" w:rsidRPr="004345B4" w:rsidRDefault="00CF0BC7" w:rsidP="000206A3">
      <w:pPr>
        <w:pStyle w:val="Heading1"/>
        <w:rPr>
          <w:rFonts w:ascii="Calibri" w:hAnsi="Calibri"/>
          <w:smallCaps/>
          <w:snapToGrid w:val="0"/>
          <w:sz w:val="28"/>
          <w:szCs w:val="28"/>
        </w:rPr>
      </w:pPr>
      <w:bookmarkStart w:id="28" w:name="_Toc363500217"/>
      <w:r w:rsidRPr="004345B4">
        <w:rPr>
          <w:rFonts w:ascii="Calibri" w:hAnsi="Calibri"/>
          <w:smallCaps/>
          <w:snapToGrid w:val="0"/>
          <w:sz w:val="28"/>
          <w:szCs w:val="28"/>
        </w:rPr>
        <w:lastRenderedPageBreak/>
        <w:t xml:space="preserve">Habitat Enhancement </w:t>
      </w:r>
      <w:r w:rsidR="00815643">
        <w:rPr>
          <w:rFonts w:ascii="Calibri" w:hAnsi="Calibri"/>
          <w:smallCaps/>
          <w:snapToGrid w:val="0"/>
          <w:sz w:val="28"/>
          <w:szCs w:val="28"/>
        </w:rPr>
        <w:t>Objectives</w:t>
      </w:r>
      <w:r w:rsidRPr="004345B4">
        <w:rPr>
          <w:rFonts w:ascii="Calibri" w:hAnsi="Calibri"/>
          <w:smallCaps/>
          <w:snapToGrid w:val="0"/>
          <w:sz w:val="28"/>
          <w:szCs w:val="28"/>
        </w:rPr>
        <w:t xml:space="preserve"> and Strategies</w:t>
      </w:r>
      <w:bookmarkEnd w:id="0"/>
      <w:bookmarkEnd w:id="28"/>
      <w:r w:rsidRPr="004345B4">
        <w:rPr>
          <w:rFonts w:ascii="Calibri" w:hAnsi="Calibri"/>
          <w:smallCaps/>
          <w:snapToGrid w:val="0"/>
          <w:sz w:val="28"/>
          <w:szCs w:val="28"/>
        </w:rPr>
        <w:t xml:space="preserve"> </w:t>
      </w:r>
    </w:p>
    <w:p w:rsidR="00CF0BC7" w:rsidRPr="00DB798B" w:rsidRDefault="00CF0BC7" w:rsidP="00CF0BC7">
      <w:pPr>
        <w:autoSpaceDE w:val="0"/>
        <w:autoSpaceDN w:val="0"/>
        <w:adjustRightInd w:val="0"/>
        <w:rPr>
          <w:rFonts w:ascii="Calibri" w:hAnsi="Calibri"/>
          <w:snapToGrid w:val="0"/>
        </w:rPr>
      </w:pPr>
      <w:r w:rsidRPr="00DB798B">
        <w:rPr>
          <w:rFonts w:ascii="Calibri" w:hAnsi="Calibri"/>
          <w:snapToGrid w:val="0"/>
        </w:rPr>
        <w:t xml:space="preserve">These overarching habitat enhancement </w:t>
      </w:r>
      <w:r w:rsidR="00815643" w:rsidRPr="00DB798B">
        <w:rPr>
          <w:rFonts w:ascii="Calibri" w:hAnsi="Calibri"/>
          <w:snapToGrid w:val="0"/>
        </w:rPr>
        <w:t>objectives</w:t>
      </w:r>
      <w:r w:rsidRPr="00DB798B">
        <w:rPr>
          <w:rFonts w:ascii="Calibri" w:hAnsi="Calibri"/>
          <w:snapToGrid w:val="0"/>
        </w:rPr>
        <w:t xml:space="preserve"> pertain to all</w:t>
      </w:r>
      <w:r w:rsidR="000670BB">
        <w:rPr>
          <w:rFonts w:ascii="Calibri" w:hAnsi="Calibri"/>
          <w:snapToGrid w:val="0"/>
        </w:rPr>
        <w:t xml:space="preserve"> </w:t>
      </w:r>
      <w:r w:rsidRPr="00DB798B">
        <w:rPr>
          <w:rFonts w:ascii="Calibri" w:hAnsi="Calibri"/>
          <w:snapToGrid w:val="0"/>
        </w:rPr>
        <w:t xml:space="preserve">of the </w:t>
      </w:r>
      <w:r w:rsidR="00D966A4" w:rsidRPr="00DB798B">
        <w:rPr>
          <w:rFonts w:ascii="Calibri" w:hAnsi="Calibri"/>
          <w:snapToGrid w:val="0"/>
        </w:rPr>
        <w:t>Focal Landscape</w:t>
      </w:r>
      <w:r w:rsidRPr="00DB798B">
        <w:rPr>
          <w:rFonts w:ascii="Calibri" w:hAnsi="Calibri"/>
          <w:snapToGrid w:val="0"/>
        </w:rPr>
        <w:t xml:space="preserve">s </w:t>
      </w:r>
      <w:r w:rsidR="001213D7" w:rsidRPr="00DB798B">
        <w:rPr>
          <w:rFonts w:ascii="Calibri" w:hAnsi="Calibri"/>
          <w:snapToGrid w:val="0"/>
        </w:rPr>
        <w:t xml:space="preserve">identified for </w:t>
      </w:r>
      <w:r w:rsidR="007E75CC">
        <w:rPr>
          <w:rFonts w:ascii="Calibri" w:hAnsi="Calibri"/>
          <w:snapToGrid w:val="0"/>
        </w:rPr>
        <w:t>Illinois</w:t>
      </w:r>
      <w:r w:rsidR="001213D7" w:rsidRPr="00DB798B">
        <w:rPr>
          <w:rFonts w:ascii="Calibri" w:hAnsi="Calibri"/>
          <w:snapToGrid w:val="0"/>
        </w:rPr>
        <w:t xml:space="preserve">.  </w:t>
      </w:r>
    </w:p>
    <w:p w:rsidR="00815643" w:rsidRDefault="00815643" w:rsidP="00CF0BC7">
      <w:pPr>
        <w:autoSpaceDE w:val="0"/>
        <w:autoSpaceDN w:val="0"/>
        <w:adjustRightInd w:val="0"/>
        <w:rPr>
          <w:rFonts w:ascii="Calibri" w:hAnsi="Calibri"/>
          <w:snapToGrid w:val="0"/>
          <w:sz w:val="22"/>
          <w:szCs w:val="22"/>
        </w:rPr>
      </w:pPr>
    </w:p>
    <w:p w:rsidR="00CF0BC7" w:rsidRPr="00956D02" w:rsidRDefault="00815643" w:rsidP="000206A3">
      <w:pPr>
        <w:pStyle w:val="Heading2"/>
        <w:jc w:val="left"/>
        <w:rPr>
          <w:rFonts w:ascii="Calibri" w:hAnsi="Calibri"/>
          <w:b w:val="0"/>
          <w:sz w:val="28"/>
          <w:szCs w:val="28"/>
        </w:rPr>
      </w:pPr>
      <w:bookmarkStart w:id="29" w:name="_Toc363500218"/>
      <w:r w:rsidRPr="00956D02">
        <w:rPr>
          <w:rFonts w:ascii="Calibri" w:eastAsia="Calibri" w:hAnsi="Calibri"/>
          <w:smallCaps/>
          <w:color w:val="000000"/>
          <w:sz w:val="28"/>
          <w:szCs w:val="28"/>
        </w:rPr>
        <w:t>Objectives</w:t>
      </w:r>
      <w:bookmarkEnd w:id="29"/>
    </w:p>
    <w:p w:rsidR="00DB798B" w:rsidRPr="00956D02" w:rsidRDefault="00DB798B" w:rsidP="0004312E">
      <w:pPr>
        <w:pStyle w:val="NormalWeb"/>
        <w:numPr>
          <w:ilvl w:val="0"/>
          <w:numId w:val="5"/>
        </w:numPr>
        <w:rPr>
          <w:rFonts w:asciiTheme="minorHAnsi" w:hAnsiTheme="minorHAnsi"/>
        </w:rPr>
      </w:pPr>
      <w:r w:rsidRPr="00956D02">
        <w:rPr>
          <w:rFonts w:asciiTheme="minorHAnsi" w:eastAsia="+mn-ea" w:hAnsiTheme="minorHAnsi" w:cs="+mn-cs"/>
          <w:bCs/>
          <w:color w:val="000000"/>
          <w:kern w:val="24"/>
        </w:rPr>
        <w:t xml:space="preserve">Conserve and/or enhance </w:t>
      </w:r>
      <w:r w:rsidR="003417EE">
        <w:rPr>
          <w:rFonts w:asciiTheme="minorHAnsi" w:eastAsia="+mn-ea" w:hAnsiTheme="minorHAnsi" w:cs="+mn-cs"/>
          <w:bCs/>
          <w:color w:val="000000"/>
          <w:kern w:val="24"/>
        </w:rPr>
        <w:t>175</w:t>
      </w:r>
      <w:r w:rsidRPr="0057344A">
        <w:rPr>
          <w:rFonts w:asciiTheme="minorHAnsi" w:eastAsia="+mn-ea" w:hAnsiTheme="minorHAnsi" w:cs="+mn-cs"/>
          <w:bCs/>
          <w:color w:val="000000"/>
          <w:kern w:val="24"/>
        </w:rPr>
        <w:t>,</w:t>
      </w:r>
      <w:r w:rsidR="0003596D" w:rsidRPr="0057344A">
        <w:rPr>
          <w:rFonts w:asciiTheme="minorHAnsi" w:eastAsia="+mn-ea" w:hAnsiTheme="minorHAnsi" w:cs="+mn-cs"/>
          <w:bCs/>
          <w:color w:val="000000"/>
          <w:kern w:val="24"/>
        </w:rPr>
        <w:t>0</w:t>
      </w:r>
      <w:r w:rsidRPr="0057344A">
        <w:rPr>
          <w:rFonts w:asciiTheme="minorHAnsi" w:eastAsia="+mn-ea" w:hAnsiTheme="minorHAnsi" w:cs="+mn-cs"/>
          <w:bCs/>
          <w:color w:val="000000"/>
          <w:kern w:val="24"/>
        </w:rPr>
        <w:t>00</w:t>
      </w:r>
      <w:r w:rsidRPr="00956D02">
        <w:rPr>
          <w:rFonts w:asciiTheme="minorHAnsi" w:eastAsia="+mn-ea" w:hAnsiTheme="minorHAnsi" w:cs="+mn-cs"/>
          <w:bCs/>
          <w:color w:val="000000"/>
          <w:kern w:val="24"/>
        </w:rPr>
        <w:t xml:space="preserve"> Acres of habitat </w:t>
      </w:r>
      <w:r w:rsidR="006758DC">
        <w:rPr>
          <w:rFonts w:asciiTheme="minorHAnsi" w:eastAsia="+mn-ea" w:hAnsiTheme="minorHAnsi" w:cs="+mn-cs"/>
          <w:bCs/>
          <w:color w:val="000000"/>
          <w:kern w:val="24"/>
        </w:rPr>
        <w:t xml:space="preserve">state-wide emphasizing </w:t>
      </w:r>
      <w:r w:rsidRPr="00956D02">
        <w:rPr>
          <w:rFonts w:asciiTheme="minorHAnsi" w:eastAsia="+mn-ea" w:hAnsiTheme="minorHAnsi" w:cs="+mn-cs"/>
          <w:bCs/>
          <w:color w:val="000000"/>
          <w:kern w:val="24"/>
        </w:rPr>
        <w:t>strategically identified focal landscapes</w:t>
      </w:r>
    </w:p>
    <w:p w:rsidR="00FE7824" w:rsidRPr="00956D02" w:rsidRDefault="00FE7824" w:rsidP="00FE7824">
      <w:pPr>
        <w:pStyle w:val="NormalWeb"/>
        <w:numPr>
          <w:ilvl w:val="1"/>
          <w:numId w:val="5"/>
        </w:numPr>
        <w:rPr>
          <w:rFonts w:asciiTheme="minorHAnsi" w:hAnsiTheme="minorHAnsi"/>
        </w:rPr>
      </w:pPr>
      <w:r w:rsidRPr="00956D02">
        <w:rPr>
          <w:rFonts w:asciiTheme="minorHAnsi" w:hAnsiTheme="minorHAnsi"/>
        </w:rPr>
        <w:t xml:space="preserve">Improve the quality of </w:t>
      </w:r>
      <w:r w:rsidR="006A6719">
        <w:rPr>
          <w:rFonts w:asciiTheme="minorHAnsi" w:hAnsiTheme="minorHAnsi"/>
        </w:rPr>
        <w:t>45</w:t>
      </w:r>
      <w:r w:rsidR="00B47D09">
        <w:rPr>
          <w:rFonts w:asciiTheme="minorHAnsi" w:hAnsiTheme="minorHAnsi"/>
        </w:rPr>
        <w:t>,0</w:t>
      </w:r>
      <w:r w:rsidR="00DD20A0">
        <w:rPr>
          <w:rFonts w:asciiTheme="minorHAnsi" w:hAnsiTheme="minorHAnsi"/>
        </w:rPr>
        <w:t>00</w:t>
      </w:r>
      <w:r w:rsidRPr="00956D02">
        <w:rPr>
          <w:rFonts w:asciiTheme="minorHAnsi" w:hAnsiTheme="minorHAnsi"/>
        </w:rPr>
        <w:t xml:space="preserve"> acres of </w:t>
      </w:r>
      <w:r w:rsidR="007E75CC">
        <w:rPr>
          <w:rFonts w:asciiTheme="minorHAnsi" w:hAnsiTheme="minorHAnsi"/>
        </w:rPr>
        <w:t>forest land t</w:t>
      </w:r>
      <w:r w:rsidR="006758DC">
        <w:rPr>
          <w:rFonts w:asciiTheme="minorHAnsi" w:hAnsiTheme="minorHAnsi"/>
        </w:rPr>
        <w:t xml:space="preserve">hroughout the </w:t>
      </w:r>
      <w:r w:rsidR="007E75CC">
        <w:rPr>
          <w:rFonts w:asciiTheme="minorHAnsi" w:hAnsiTheme="minorHAnsi"/>
        </w:rPr>
        <w:t>Shawnee</w:t>
      </w:r>
      <w:r w:rsidR="006758DC">
        <w:rPr>
          <w:rFonts w:asciiTheme="minorHAnsi" w:hAnsiTheme="minorHAnsi"/>
        </w:rPr>
        <w:t xml:space="preserve"> National Forest </w:t>
      </w:r>
      <w:r w:rsidRPr="00956D02">
        <w:rPr>
          <w:rFonts w:asciiTheme="minorHAnsi" w:eastAsia="+mn-ea" w:hAnsiTheme="minorHAnsi" w:cs="+mn-cs"/>
          <w:color w:val="000000"/>
          <w:kern w:val="24"/>
        </w:rPr>
        <w:t xml:space="preserve">over the next ten years, </w:t>
      </w:r>
      <w:r w:rsidR="009333D0" w:rsidRPr="0057344A">
        <w:rPr>
          <w:rFonts w:asciiTheme="minorHAnsi" w:eastAsia="+mn-ea" w:hAnsiTheme="minorHAnsi" w:cs="+mn-cs"/>
          <w:color w:val="000000"/>
          <w:kern w:val="24"/>
        </w:rPr>
        <w:t>or</w:t>
      </w:r>
      <w:r w:rsidRPr="0057344A">
        <w:rPr>
          <w:rFonts w:asciiTheme="minorHAnsi" w:eastAsia="+mn-ea" w:hAnsiTheme="minorHAnsi" w:cs="+mn-cs"/>
          <w:color w:val="000000"/>
          <w:kern w:val="24"/>
        </w:rPr>
        <w:t xml:space="preserve"> </w:t>
      </w:r>
      <w:r w:rsidR="006A6719">
        <w:rPr>
          <w:rFonts w:asciiTheme="minorHAnsi" w:eastAsia="+mn-ea" w:hAnsiTheme="minorHAnsi" w:cs="+mn-cs"/>
          <w:color w:val="000000"/>
          <w:kern w:val="24"/>
        </w:rPr>
        <w:t>5</w:t>
      </w:r>
      <w:r w:rsidR="0003596D" w:rsidRPr="0057344A">
        <w:rPr>
          <w:rFonts w:asciiTheme="minorHAnsi" w:eastAsia="+mn-ea" w:hAnsiTheme="minorHAnsi" w:cs="+mn-cs"/>
          <w:color w:val="000000"/>
          <w:kern w:val="24"/>
        </w:rPr>
        <w:t>0</w:t>
      </w:r>
      <w:r w:rsidR="007E75CC" w:rsidRPr="0057344A">
        <w:rPr>
          <w:rFonts w:asciiTheme="minorHAnsi" w:eastAsia="+mn-ea" w:hAnsiTheme="minorHAnsi" w:cs="+mn-cs"/>
          <w:color w:val="000000"/>
          <w:kern w:val="24"/>
        </w:rPr>
        <w:t>0</w:t>
      </w:r>
      <w:r w:rsidRPr="0057344A">
        <w:rPr>
          <w:rFonts w:asciiTheme="minorHAnsi" w:eastAsia="+mn-ea" w:hAnsiTheme="minorHAnsi" w:cs="+mn-cs"/>
          <w:color w:val="000000"/>
          <w:kern w:val="24"/>
        </w:rPr>
        <w:t xml:space="preserve"> acres</w:t>
      </w:r>
      <w:r w:rsidRPr="00956D02">
        <w:rPr>
          <w:rFonts w:asciiTheme="minorHAnsi" w:eastAsia="+mn-ea" w:hAnsiTheme="minorHAnsi" w:cs="+mn-cs"/>
          <w:color w:val="000000"/>
          <w:kern w:val="24"/>
        </w:rPr>
        <w:t xml:space="preserve"> annually </w:t>
      </w:r>
      <w:r w:rsidR="00DA28BB">
        <w:rPr>
          <w:rFonts w:asciiTheme="minorHAnsi" w:eastAsia="+mn-ea" w:hAnsiTheme="minorHAnsi" w:cs="+mn-cs"/>
          <w:color w:val="000000"/>
          <w:kern w:val="24"/>
        </w:rPr>
        <w:t xml:space="preserve">in </w:t>
      </w:r>
      <w:r w:rsidR="007E75CC">
        <w:rPr>
          <w:rFonts w:asciiTheme="minorHAnsi" w:eastAsia="+mn-ea" w:hAnsiTheme="minorHAnsi" w:cs="+mn-cs"/>
          <w:color w:val="000000"/>
          <w:kern w:val="24"/>
        </w:rPr>
        <w:t xml:space="preserve">open woodland restoration projects and managing </w:t>
      </w:r>
      <w:r w:rsidR="00DA28BB">
        <w:rPr>
          <w:rFonts w:asciiTheme="minorHAnsi" w:eastAsia="+mn-ea" w:hAnsiTheme="minorHAnsi" w:cs="+mn-cs"/>
          <w:color w:val="000000"/>
          <w:kern w:val="24"/>
        </w:rPr>
        <w:t xml:space="preserve">scattered openings </w:t>
      </w:r>
      <w:r w:rsidR="006758DC">
        <w:rPr>
          <w:rFonts w:asciiTheme="minorHAnsi" w:eastAsia="+mn-ea" w:hAnsiTheme="minorHAnsi" w:cs="+mn-cs"/>
          <w:color w:val="000000"/>
          <w:kern w:val="24"/>
        </w:rPr>
        <w:t>of various sizes throughout the forest that will improve nesting and brood-rearing habitat f</w:t>
      </w:r>
      <w:r w:rsidRPr="00956D02">
        <w:rPr>
          <w:rFonts w:asciiTheme="minorHAnsi" w:eastAsia="+mn-ea" w:hAnsiTheme="minorHAnsi" w:cs="+mn-cs"/>
          <w:color w:val="000000"/>
          <w:kern w:val="24"/>
        </w:rPr>
        <w:t>or wild turkey</w:t>
      </w:r>
      <w:r w:rsidR="00DA28BB">
        <w:rPr>
          <w:rFonts w:asciiTheme="minorHAnsi" w:eastAsia="+mn-ea" w:hAnsiTheme="minorHAnsi" w:cs="+mn-cs"/>
          <w:color w:val="000000"/>
          <w:kern w:val="24"/>
        </w:rPr>
        <w:t>s.</w:t>
      </w:r>
      <w:r w:rsidR="00B47D09">
        <w:rPr>
          <w:rFonts w:asciiTheme="minorHAnsi" w:eastAsia="+mn-ea" w:hAnsiTheme="minorHAnsi" w:cs="+mn-cs"/>
          <w:color w:val="000000"/>
          <w:kern w:val="24"/>
        </w:rPr>
        <w:t xml:space="preserve"> Annually augment the b</w:t>
      </w:r>
      <w:r w:rsidR="006A6719">
        <w:rPr>
          <w:rFonts w:asciiTheme="minorHAnsi" w:eastAsia="+mn-ea" w:hAnsiTheme="minorHAnsi" w:cs="+mn-cs"/>
          <w:color w:val="000000"/>
          <w:kern w:val="24"/>
        </w:rPr>
        <w:t>urning program that will enable 4</w:t>
      </w:r>
      <w:r w:rsidR="00B47D09">
        <w:rPr>
          <w:rFonts w:asciiTheme="minorHAnsi" w:eastAsia="+mn-ea" w:hAnsiTheme="minorHAnsi" w:cs="+mn-cs"/>
          <w:color w:val="000000"/>
          <w:kern w:val="24"/>
        </w:rPr>
        <w:t>,000 additional acres to be burned.</w:t>
      </w:r>
    </w:p>
    <w:p w:rsidR="00DB798B" w:rsidRDefault="00DB798B" w:rsidP="0004312E">
      <w:pPr>
        <w:pStyle w:val="NormalWeb"/>
        <w:numPr>
          <w:ilvl w:val="1"/>
          <w:numId w:val="5"/>
        </w:numPr>
        <w:rPr>
          <w:rFonts w:asciiTheme="minorHAnsi" w:hAnsiTheme="minorHAnsi"/>
        </w:rPr>
      </w:pPr>
      <w:r w:rsidRPr="00956D02">
        <w:rPr>
          <w:rFonts w:asciiTheme="minorHAnsi" w:hAnsiTheme="minorHAnsi"/>
        </w:rPr>
        <w:t>Improve the quality of</w:t>
      </w:r>
      <w:r w:rsidR="00F00744" w:rsidRPr="00956D02">
        <w:rPr>
          <w:rFonts w:asciiTheme="minorHAnsi" w:hAnsiTheme="minorHAnsi"/>
        </w:rPr>
        <w:t xml:space="preserve"> </w:t>
      </w:r>
      <w:r w:rsidR="007E75CC">
        <w:rPr>
          <w:rFonts w:asciiTheme="minorHAnsi" w:hAnsiTheme="minorHAnsi"/>
        </w:rPr>
        <w:t>1</w:t>
      </w:r>
      <w:r w:rsidR="003C5462">
        <w:rPr>
          <w:rFonts w:asciiTheme="minorHAnsi" w:hAnsiTheme="minorHAnsi"/>
        </w:rPr>
        <w:t>8</w:t>
      </w:r>
      <w:r w:rsidR="007E75CC">
        <w:rPr>
          <w:rFonts w:asciiTheme="minorHAnsi" w:hAnsiTheme="minorHAnsi"/>
        </w:rPr>
        <w:t>,</w:t>
      </w:r>
      <w:r w:rsidR="00DA28BB">
        <w:rPr>
          <w:rFonts w:asciiTheme="minorHAnsi" w:hAnsiTheme="minorHAnsi"/>
        </w:rPr>
        <w:t>0</w:t>
      </w:r>
      <w:r w:rsidR="006758DC">
        <w:rPr>
          <w:rFonts w:asciiTheme="minorHAnsi" w:hAnsiTheme="minorHAnsi"/>
        </w:rPr>
        <w:t>0</w:t>
      </w:r>
      <w:r w:rsidR="007E75CC">
        <w:rPr>
          <w:rFonts w:asciiTheme="minorHAnsi" w:hAnsiTheme="minorHAnsi"/>
        </w:rPr>
        <w:t>0</w:t>
      </w:r>
      <w:r w:rsidR="00F00744" w:rsidRPr="00956D02">
        <w:rPr>
          <w:rFonts w:asciiTheme="minorHAnsi" w:hAnsiTheme="minorHAnsi"/>
        </w:rPr>
        <w:t xml:space="preserve"> acres of </w:t>
      </w:r>
      <w:r w:rsidR="00DA28BB">
        <w:rPr>
          <w:rFonts w:asciiTheme="minorHAnsi" w:hAnsiTheme="minorHAnsi"/>
        </w:rPr>
        <w:t xml:space="preserve">open woodland habitat in </w:t>
      </w:r>
      <w:r w:rsidR="006758DC">
        <w:rPr>
          <w:rFonts w:asciiTheme="minorHAnsi" w:hAnsiTheme="minorHAnsi"/>
        </w:rPr>
        <w:t xml:space="preserve">the </w:t>
      </w:r>
      <w:r w:rsidR="00CB01AA">
        <w:rPr>
          <w:rFonts w:asciiTheme="minorHAnsi" w:hAnsiTheme="minorHAnsi"/>
        </w:rPr>
        <w:t>S</w:t>
      </w:r>
      <w:r w:rsidR="007E75CC">
        <w:rPr>
          <w:rFonts w:asciiTheme="minorHAnsi" w:hAnsiTheme="minorHAnsi"/>
        </w:rPr>
        <w:t>hawnee Hills</w:t>
      </w:r>
      <w:r w:rsidR="006758DC">
        <w:rPr>
          <w:rFonts w:asciiTheme="minorHAnsi" w:hAnsiTheme="minorHAnsi"/>
        </w:rPr>
        <w:t xml:space="preserve"> </w:t>
      </w:r>
      <w:r w:rsidR="00DA28BB">
        <w:rPr>
          <w:rFonts w:asciiTheme="minorHAnsi" w:hAnsiTheme="minorHAnsi"/>
        </w:rPr>
        <w:t xml:space="preserve">focal landscape </w:t>
      </w:r>
      <w:r w:rsidRPr="00956D02">
        <w:rPr>
          <w:rFonts w:asciiTheme="minorHAnsi" w:hAnsiTheme="minorHAnsi"/>
        </w:rPr>
        <w:t xml:space="preserve">over the next ten years, or </w:t>
      </w:r>
      <w:r w:rsidR="007E75CC">
        <w:rPr>
          <w:rFonts w:asciiTheme="minorHAnsi" w:hAnsiTheme="minorHAnsi"/>
        </w:rPr>
        <w:t>1,</w:t>
      </w:r>
      <w:r w:rsidR="00B47D09">
        <w:rPr>
          <w:rFonts w:asciiTheme="minorHAnsi" w:hAnsiTheme="minorHAnsi"/>
        </w:rPr>
        <w:t>0</w:t>
      </w:r>
      <w:r w:rsidR="007E75CC">
        <w:rPr>
          <w:rFonts w:asciiTheme="minorHAnsi" w:hAnsiTheme="minorHAnsi"/>
        </w:rPr>
        <w:t>0</w:t>
      </w:r>
      <w:r w:rsidR="006D0D8C">
        <w:rPr>
          <w:rFonts w:asciiTheme="minorHAnsi" w:hAnsiTheme="minorHAnsi"/>
        </w:rPr>
        <w:t>0 acres</w:t>
      </w:r>
      <w:r w:rsidR="004754D1">
        <w:rPr>
          <w:rFonts w:asciiTheme="minorHAnsi" w:hAnsiTheme="minorHAnsi"/>
        </w:rPr>
        <w:t xml:space="preserve"> </w:t>
      </w:r>
      <w:r w:rsidRPr="00956D02">
        <w:rPr>
          <w:rFonts w:asciiTheme="minorHAnsi" w:hAnsiTheme="minorHAnsi"/>
        </w:rPr>
        <w:t>annually</w:t>
      </w:r>
      <w:r w:rsidR="00DA28BB">
        <w:rPr>
          <w:rFonts w:asciiTheme="minorHAnsi" w:hAnsiTheme="minorHAnsi"/>
        </w:rPr>
        <w:t xml:space="preserve"> for wild turkey nesting and</w:t>
      </w:r>
      <w:r w:rsidR="00104BB5" w:rsidRPr="00956D02">
        <w:rPr>
          <w:rFonts w:asciiTheme="minorHAnsi" w:hAnsiTheme="minorHAnsi"/>
        </w:rPr>
        <w:t xml:space="preserve"> brood-rearing habitat</w:t>
      </w:r>
      <w:r w:rsidR="006D0D8C">
        <w:rPr>
          <w:rFonts w:asciiTheme="minorHAnsi" w:hAnsiTheme="minorHAnsi"/>
        </w:rPr>
        <w:t>.</w:t>
      </w:r>
    </w:p>
    <w:p w:rsidR="00F34A19" w:rsidRPr="00F34A19" w:rsidRDefault="00F34A19" w:rsidP="00F34A19">
      <w:pPr>
        <w:pStyle w:val="NormalWeb"/>
        <w:numPr>
          <w:ilvl w:val="1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Restore 10,000 acres of open woodland habitat within the Rivers of Trees Focal Landscape over the next 10 years</w:t>
      </w:r>
      <w:r w:rsidRPr="00956D02">
        <w:rPr>
          <w:rFonts w:asciiTheme="minorHAnsi" w:hAnsiTheme="minorHAnsi"/>
        </w:rPr>
        <w:t xml:space="preserve">, or </w:t>
      </w:r>
      <w:r>
        <w:rPr>
          <w:rFonts w:asciiTheme="minorHAnsi" w:hAnsiTheme="minorHAnsi"/>
        </w:rPr>
        <w:t xml:space="preserve">1,000 acres </w:t>
      </w:r>
      <w:r w:rsidRPr="00956D02">
        <w:rPr>
          <w:rFonts w:asciiTheme="minorHAnsi" w:hAnsiTheme="minorHAnsi"/>
        </w:rPr>
        <w:t>annually</w:t>
      </w:r>
      <w:r>
        <w:rPr>
          <w:rFonts w:asciiTheme="minorHAnsi" w:hAnsiTheme="minorHAnsi"/>
        </w:rPr>
        <w:t xml:space="preserve"> through the efforts of our regional forester for wild turkey nesting and brood-rearing habitat.</w:t>
      </w:r>
    </w:p>
    <w:p w:rsidR="00F34A19" w:rsidRDefault="00F34A19" w:rsidP="00F34A19">
      <w:pPr>
        <w:pStyle w:val="NormalWeb"/>
        <w:numPr>
          <w:ilvl w:val="1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Enhance </w:t>
      </w:r>
      <w:r w:rsidR="006A6719">
        <w:rPr>
          <w:rFonts w:asciiTheme="minorHAnsi" w:hAnsiTheme="minorHAnsi"/>
        </w:rPr>
        <w:t>2</w:t>
      </w:r>
      <w:r>
        <w:rPr>
          <w:rFonts w:asciiTheme="minorHAnsi" w:hAnsiTheme="minorHAnsi"/>
        </w:rPr>
        <w:t>,000 acres for brood-rearing habitat and fall and winter supplemental feeding areas for wild t</w:t>
      </w:r>
      <w:r w:rsidR="007B632D">
        <w:rPr>
          <w:rFonts w:asciiTheme="minorHAnsi" w:hAnsiTheme="minorHAnsi"/>
        </w:rPr>
        <w:t>urkey th</w:t>
      </w:r>
      <w:r w:rsidR="00704128">
        <w:rPr>
          <w:rFonts w:asciiTheme="minorHAnsi" w:hAnsiTheme="minorHAnsi"/>
        </w:rPr>
        <w:t>r</w:t>
      </w:r>
      <w:r w:rsidR="007B632D">
        <w:rPr>
          <w:rFonts w:asciiTheme="minorHAnsi" w:hAnsiTheme="minorHAnsi"/>
        </w:rPr>
        <w:t>ough our Seed Subsidy</w:t>
      </w:r>
      <w:r w:rsidR="00572041">
        <w:rPr>
          <w:rFonts w:asciiTheme="minorHAnsi" w:hAnsiTheme="minorHAnsi"/>
        </w:rPr>
        <w:t xml:space="preserve"> Program</w:t>
      </w:r>
      <w:r w:rsidR="007B632D">
        <w:rPr>
          <w:rFonts w:asciiTheme="minorHAnsi" w:hAnsiTheme="minorHAnsi"/>
        </w:rPr>
        <w:t>.</w:t>
      </w:r>
    </w:p>
    <w:p w:rsidR="00E07A20" w:rsidRDefault="00186F9A" w:rsidP="00F34A19">
      <w:pPr>
        <w:pStyle w:val="NormalWeb"/>
        <w:numPr>
          <w:ilvl w:val="1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Enhance </w:t>
      </w:r>
      <w:r w:rsidR="006A6719">
        <w:rPr>
          <w:rFonts w:asciiTheme="minorHAnsi" w:hAnsiTheme="minorHAnsi"/>
        </w:rPr>
        <w:t>100</w:t>
      </w:r>
    </w:p>
    <w:p w:rsidR="00186F9A" w:rsidRPr="00F34A19" w:rsidRDefault="00911251" w:rsidP="00F34A19">
      <w:pPr>
        <w:pStyle w:val="NormalWeb"/>
        <w:numPr>
          <w:ilvl w:val="1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100</w:t>
      </w:r>
      <w:r w:rsidR="00186F9A">
        <w:rPr>
          <w:rFonts w:asciiTheme="minorHAnsi" w:hAnsiTheme="minorHAnsi"/>
        </w:rPr>
        <w:t>,000 acres with equipment that we assist in purchasing for use on public and private lands throughout the state.</w:t>
      </w:r>
    </w:p>
    <w:p w:rsidR="00DB798B" w:rsidRPr="00956D02" w:rsidRDefault="00F34A19" w:rsidP="00DB798B">
      <w:pPr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color w:val="000000"/>
          <w:sz w:val="22"/>
          <w:szCs w:val="22"/>
        </w:rPr>
        <w:t xml:space="preserve"> </w:t>
      </w:r>
    </w:p>
    <w:p w:rsidR="00DB798B" w:rsidRPr="00956D02" w:rsidRDefault="00DB798B" w:rsidP="000206A3">
      <w:pPr>
        <w:pStyle w:val="Heading2"/>
        <w:jc w:val="left"/>
        <w:rPr>
          <w:rFonts w:ascii="Calibri" w:eastAsia="Calibri" w:hAnsi="Calibri"/>
          <w:b w:val="0"/>
          <w:smallCaps/>
          <w:color w:val="000000"/>
          <w:sz w:val="28"/>
          <w:szCs w:val="28"/>
        </w:rPr>
      </w:pPr>
      <w:bookmarkStart w:id="30" w:name="_Toc363500219"/>
      <w:r w:rsidRPr="00956D02">
        <w:rPr>
          <w:rFonts w:ascii="Calibri" w:eastAsia="Calibri" w:hAnsi="Calibri"/>
          <w:smallCaps/>
          <w:color w:val="000000"/>
          <w:sz w:val="28"/>
          <w:szCs w:val="28"/>
        </w:rPr>
        <w:t>Strategies</w:t>
      </w:r>
      <w:bookmarkEnd w:id="30"/>
    </w:p>
    <w:p w:rsidR="00DB798B" w:rsidRPr="00956D02" w:rsidRDefault="00815643" w:rsidP="0004312E">
      <w:pPr>
        <w:pStyle w:val="ListParagraph"/>
        <w:numPr>
          <w:ilvl w:val="0"/>
          <w:numId w:val="6"/>
        </w:numPr>
        <w:ind w:left="720"/>
        <w:rPr>
          <w:color w:val="000000"/>
          <w:sz w:val="24"/>
          <w:szCs w:val="24"/>
        </w:rPr>
      </w:pPr>
      <w:r w:rsidRPr="00956D02">
        <w:rPr>
          <w:color w:val="000000"/>
          <w:sz w:val="24"/>
          <w:szCs w:val="24"/>
        </w:rPr>
        <w:t xml:space="preserve">Identify </w:t>
      </w:r>
      <w:r w:rsidR="006D0D8C">
        <w:rPr>
          <w:color w:val="000000"/>
          <w:sz w:val="24"/>
          <w:szCs w:val="24"/>
        </w:rPr>
        <w:t>three</w:t>
      </w:r>
      <w:r w:rsidRPr="00956D02">
        <w:rPr>
          <w:color w:val="000000"/>
          <w:sz w:val="24"/>
          <w:szCs w:val="24"/>
        </w:rPr>
        <w:t xml:space="preserve"> habitat </w:t>
      </w:r>
      <w:r w:rsidRPr="00956D02">
        <w:rPr>
          <w:b/>
          <w:bCs/>
          <w:i/>
          <w:color w:val="000000"/>
          <w:sz w:val="24"/>
          <w:szCs w:val="24"/>
        </w:rPr>
        <w:t>Focal Landscapes</w:t>
      </w:r>
      <w:r w:rsidR="00DB798B" w:rsidRPr="00956D02">
        <w:rPr>
          <w:bCs/>
          <w:color w:val="000000"/>
          <w:sz w:val="24"/>
          <w:szCs w:val="24"/>
        </w:rPr>
        <w:t>, including determin</w:t>
      </w:r>
      <w:r w:rsidR="00B7689E" w:rsidRPr="00956D02">
        <w:rPr>
          <w:bCs/>
          <w:color w:val="000000"/>
          <w:sz w:val="24"/>
          <w:szCs w:val="24"/>
        </w:rPr>
        <w:t>ation of the</w:t>
      </w:r>
      <w:r w:rsidR="00DB798B" w:rsidRPr="00956D02">
        <w:rPr>
          <w:bCs/>
          <w:color w:val="000000"/>
          <w:sz w:val="24"/>
          <w:szCs w:val="24"/>
        </w:rPr>
        <w:t xml:space="preserve"> most pressing conservation issues in each focal landscape and potential improvement practices and partners</w:t>
      </w:r>
      <w:r w:rsidR="00B7689E" w:rsidRPr="00956D02">
        <w:rPr>
          <w:bCs/>
          <w:color w:val="000000"/>
          <w:sz w:val="24"/>
          <w:szCs w:val="24"/>
        </w:rPr>
        <w:t>, both traditional and non-traditional</w:t>
      </w:r>
      <w:r w:rsidR="007B2A42">
        <w:rPr>
          <w:bCs/>
          <w:color w:val="000000"/>
          <w:sz w:val="24"/>
          <w:szCs w:val="24"/>
        </w:rPr>
        <w:t>.</w:t>
      </w:r>
    </w:p>
    <w:p w:rsidR="00DB798B" w:rsidRPr="00956D02" w:rsidRDefault="007E75CC" w:rsidP="0004312E">
      <w:pPr>
        <w:pStyle w:val="ListParagraph"/>
        <w:numPr>
          <w:ilvl w:val="1"/>
          <w:numId w:val="6"/>
        </w:numPr>
        <w:ind w:left="1440"/>
        <w:rPr>
          <w:color w:val="000000"/>
          <w:sz w:val="24"/>
          <w:szCs w:val="24"/>
        </w:rPr>
      </w:pPr>
      <w:proofErr w:type="spellStart"/>
      <w:r>
        <w:rPr>
          <w:iCs/>
          <w:color w:val="000000"/>
          <w:sz w:val="24"/>
          <w:szCs w:val="24"/>
        </w:rPr>
        <w:t>Driftless</w:t>
      </w:r>
      <w:proofErr w:type="spellEnd"/>
      <w:r>
        <w:rPr>
          <w:iCs/>
          <w:color w:val="000000"/>
          <w:sz w:val="24"/>
          <w:szCs w:val="24"/>
        </w:rPr>
        <w:t xml:space="preserve"> Area, Illinois River &amp; Kaskaskia River (Rivers of Trees), and Shawnee Hills s</w:t>
      </w:r>
      <w:r w:rsidR="008E7AC3">
        <w:rPr>
          <w:iCs/>
          <w:color w:val="000000"/>
          <w:sz w:val="24"/>
          <w:szCs w:val="24"/>
        </w:rPr>
        <w:t>outhe</w:t>
      </w:r>
      <w:r>
        <w:rPr>
          <w:iCs/>
          <w:color w:val="000000"/>
          <w:sz w:val="24"/>
          <w:szCs w:val="24"/>
        </w:rPr>
        <w:t>rn</w:t>
      </w:r>
      <w:r w:rsidR="008E7AC3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Illinois</w:t>
      </w:r>
      <w:r w:rsidR="008E7AC3">
        <w:rPr>
          <w:iCs/>
          <w:color w:val="000000"/>
          <w:sz w:val="24"/>
          <w:szCs w:val="24"/>
        </w:rPr>
        <w:t>.</w:t>
      </w:r>
    </w:p>
    <w:p w:rsidR="00DB798B" w:rsidRPr="00956D02" w:rsidRDefault="00815643" w:rsidP="0004312E">
      <w:pPr>
        <w:pStyle w:val="ListParagraph"/>
        <w:numPr>
          <w:ilvl w:val="0"/>
          <w:numId w:val="6"/>
        </w:numPr>
        <w:ind w:left="720"/>
        <w:rPr>
          <w:color w:val="000000"/>
          <w:sz w:val="24"/>
          <w:szCs w:val="24"/>
        </w:rPr>
      </w:pPr>
      <w:r w:rsidRPr="00956D02">
        <w:rPr>
          <w:color w:val="000000"/>
          <w:sz w:val="24"/>
          <w:szCs w:val="24"/>
        </w:rPr>
        <w:t xml:space="preserve">Identify </w:t>
      </w:r>
      <w:r w:rsidR="00DB798B" w:rsidRPr="00956D02">
        <w:rPr>
          <w:color w:val="000000"/>
          <w:sz w:val="24"/>
          <w:szCs w:val="24"/>
        </w:rPr>
        <w:t xml:space="preserve">acreage goals for habitat enhancement objectives within each of the selected </w:t>
      </w:r>
      <w:r w:rsidR="00DB798B" w:rsidRPr="00956D02">
        <w:rPr>
          <w:b/>
          <w:i/>
          <w:color w:val="000000"/>
          <w:sz w:val="24"/>
          <w:szCs w:val="24"/>
        </w:rPr>
        <w:t>Focal</w:t>
      </w:r>
      <w:r w:rsidR="00DB798B" w:rsidRPr="00956D02">
        <w:rPr>
          <w:color w:val="000000"/>
          <w:sz w:val="24"/>
          <w:szCs w:val="24"/>
        </w:rPr>
        <w:t xml:space="preserve"> </w:t>
      </w:r>
      <w:r w:rsidR="00DB798B" w:rsidRPr="00956D02">
        <w:rPr>
          <w:b/>
          <w:i/>
          <w:color w:val="000000"/>
          <w:sz w:val="24"/>
          <w:szCs w:val="24"/>
        </w:rPr>
        <w:t>Landscapes</w:t>
      </w:r>
      <w:r w:rsidR="007B2A42">
        <w:rPr>
          <w:b/>
          <w:i/>
          <w:color w:val="000000"/>
          <w:sz w:val="24"/>
          <w:szCs w:val="24"/>
        </w:rPr>
        <w:t>.</w:t>
      </w:r>
    </w:p>
    <w:p w:rsidR="00DB798B" w:rsidRPr="00956D02" w:rsidRDefault="00DB798B" w:rsidP="0004312E">
      <w:pPr>
        <w:pStyle w:val="ListParagraph"/>
        <w:numPr>
          <w:ilvl w:val="0"/>
          <w:numId w:val="6"/>
        </w:numPr>
        <w:ind w:left="720"/>
        <w:rPr>
          <w:color w:val="000000"/>
          <w:sz w:val="24"/>
          <w:szCs w:val="24"/>
        </w:rPr>
      </w:pPr>
      <w:r w:rsidRPr="00956D02">
        <w:rPr>
          <w:color w:val="000000"/>
          <w:sz w:val="24"/>
          <w:szCs w:val="24"/>
        </w:rPr>
        <w:t xml:space="preserve">Identify </w:t>
      </w:r>
      <w:r w:rsidR="00815643" w:rsidRPr="00956D02">
        <w:rPr>
          <w:color w:val="000000"/>
          <w:sz w:val="24"/>
          <w:szCs w:val="24"/>
        </w:rPr>
        <w:t xml:space="preserve">at least one </w:t>
      </w:r>
      <w:r w:rsidR="00815643" w:rsidRPr="00956D02">
        <w:rPr>
          <w:b/>
          <w:bCs/>
          <w:i/>
          <w:color w:val="000000"/>
          <w:sz w:val="24"/>
          <w:szCs w:val="24"/>
        </w:rPr>
        <w:t>Focal Area</w:t>
      </w:r>
      <w:r w:rsidR="00815643" w:rsidRPr="00956D02">
        <w:rPr>
          <w:bCs/>
          <w:color w:val="000000"/>
          <w:sz w:val="24"/>
          <w:szCs w:val="24"/>
        </w:rPr>
        <w:t xml:space="preserve"> </w:t>
      </w:r>
      <w:r w:rsidR="00815643" w:rsidRPr="00956D02">
        <w:rPr>
          <w:color w:val="000000"/>
          <w:sz w:val="24"/>
          <w:szCs w:val="24"/>
        </w:rPr>
        <w:t xml:space="preserve">within each </w:t>
      </w:r>
      <w:r w:rsidR="00815643" w:rsidRPr="00956D02">
        <w:rPr>
          <w:b/>
          <w:i/>
          <w:color w:val="000000"/>
          <w:sz w:val="24"/>
          <w:szCs w:val="24"/>
        </w:rPr>
        <w:t>Focal Landscape</w:t>
      </w:r>
      <w:r w:rsidR="00815643" w:rsidRPr="00956D02">
        <w:rPr>
          <w:color w:val="000000"/>
          <w:sz w:val="24"/>
          <w:szCs w:val="24"/>
        </w:rPr>
        <w:t xml:space="preserve"> for initial conservation delivery</w:t>
      </w:r>
      <w:r w:rsidR="007B2A42">
        <w:rPr>
          <w:color w:val="000000"/>
          <w:sz w:val="24"/>
          <w:szCs w:val="24"/>
        </w:rPr>
        <w:t>.</w:t>
      </w:r>
    </w:p>
    <w:p w:rsidR="0029607C" w:rsidRPr="00956D02" w:rsidRDefault="00FE7824" w:rsidP="00572041">
      <w:pPr>
        <w:pStyle w:val="ListParagraph"/>
        <w:numPr>
          <w:ilvl w:val="0"/>
          <w:numId w:val="6"/>
        </w:numPr>
        <w:ind w:left="720"/>
        <w:rPr>
          <w:color w:val="000000"/>
          <w:sz w:val="24"/>
          <w:szCs w:val="24"/>
        </w:rPr>
      </w:pPr>
      <w:r w:rsidRPr="00956D02">
        <w:rPr>
          <w:color w:val="000000"/>
          <w:sz w:val="24"/>
          <w:szCs w:val="24"/>
        </w:rPr>
        <w:t xml:space="preserve">Improve quality and quantity of </w:t>
      </w:r>
      <w:r w:rsidR="003E2D75">
        <w:rPr>
          <w:color w:val="000000"/>
          <w:sz w:val="24"/>
          <w:szCs w:val="24"/>
        </w:rPr>
        <w:t xml:space="preserve">brood-rearing </w:t>
      </w:r>
      <w:r w:rsidR="00CB01AA">
        <w:rPr>
          <w:color w:val="000000"/>
          <w:sz w:val="24"/>
          <w:szCs w:val="24"/>
        </w:rPr>
        <w:t>and fall and winte</w:t>
      </w:r>
      <w:r w:rsidR="006D0D8C">
        <w:rPr>
          <w:color w:val="000000"/>
          <w:sz w:val="24"/>
          <w:szCs w:val="24"/>
        </w:rPr>
        <w:t xml:space="preserve">r </w:t>
      </w:r>
      <w:r w:rsidR="003E2D75">
        <w:rPr>
          <w:color w:val="000000"/>
          <w:sz w:val="24"/>
          <w:szCs w:val="24"/>
        </w:rPr>
        <w:t xml:space="preserve">feeding areas </w:t>
      </w:r>
      <w:r w:rsidRPr="00956D02">
        <w:rPr>
          <w:color w:val="000000"/>
          <w:sz w:val="24"/>
          <w:szCs w:val="24"/>
        </w:rPr>
        <w:t xml:space="preserve">through </w:t>
      </w:r>
      <w:r w:rsidR="006D0D8C">
        <w:rPr>
          <w:color w:val="000000"/>
          <w:sz w:val="24"/>
          <w:szCs w:val="24"/>
        </w:rPr>
        <w:t xml:space="preserve">the </w:t>
      </w:r>
      <w:r w:rsidR="007E75CC">
        <w:rPr>
          <w:color w:val="000000"/>
          <w:sz w:val="24"/>
          <w:szCs w:val="24"/>
        </w:rPr>
        <w:t>Seed Subsidy</w:t>
      </w:r>
      <w:r w:rsidR="00572041">
        <w:rPr>
          <w:color w:val="000000"/>
          <w:sz w:val="24"/>
          <w:szCs w:val="24"/>
        </w:rPr>
        <w:t xml:space="preserve"> Program.</w:t>
      </w:r>
      <w:r w:rsidR="007E75CC">
        <w:rPr>
          <w:color w:val="000000"/>
          <w:sz w:val="24"/>
          <w:szCs w:val="24"/>
        </w:rPr>
        <w:t xml:space="preserve"> </w:t>
      </w:r>
    </w:p>
    <w:p w:rsidR="00DB798B" w:rsidRPr="00956D02" w:rsidRDefault="00DB798B" w:rsidP="0004312E">
      <w:pPr>
        <w:pStyle w:val="ListParagraph"/>
        <w:numPr>
          <w:ilvl w:val="0"/>
          <w:numId w:val="6"/>
        </w:numPr>
        <w:ind w:left="720"/>
        <w:rPr>
          <w:color w:val="000000"/>
          <w:sz w:val="24"/>
          <w:szCs w:val="24"/>
        </w:rPr>
      </w:pPr>
      <w:r w:rsidRPr="00956D02">
        <w:rPr>
          <w:color w:val="000000"/>
          <w:sz w:val="24"/>
          <w:szCs w:val="24"/>
        </w:rPr>
        <w:t xml:space="preserve">Improve quality of forested acres within </w:t>
      </w:r>
      <w:r w:rsidR="00B7689E" w:rsidRPr="00956D02">
        <w:rPr>
          <w:b/>
          <w:i/>
          <w:color w:val="000000"/>
          <w:sz w:val="24"/>
          <w:szCs w:val="24"/>
        </w:rPr>
        <w:t>F</w:t>
      </w:r>
      <w:r w:rsidRPr="00956D02">
        <w:rPr>
          <w:b/>
          <w:i/>
          <w:color w:val="000000"/>
          <w:sz w:val="24"/>
          <w:szCs w:val="24"/>
        </w:rPr>
        <w:t xml:space="preserve">ocal </w:t>
      </w:r>
      <w:r w:rsidR="00B7689E" w:rsidRPr="00956D02">
        <w:rPr>
          <w:b/>
          <w:i/>
          <w:color w:val="000000"/>
          <w:sz w:val="24"/>
          <w:szCs w:val="24"/>
        </w:rPr>
        <w:t>L</w:t>
      </w:r>
      <w:r w:rsidRPr="00956D02">
        <w:rPr>
          <w:b/>
          <w:i/>
          <w:color w:val="000000"/>
          <w:sz w:val="24"/>
          <w:szCs w:val="24"/>
        </w:rPr>
        <w:t>andscapes</w:t>
      </w:r>
      <w:r w:rsidRPr="00956D02">
        <w:rPr>
          <w:color w:val="000000"/>
          <w:sz w:val="24"/>
          <w:szCs w:val="24"/>
        </w:rPr>
        <w:t xml:space="preserve"> through expanded partnerships </w:t>
      </w:r>
      <w:r w:rsidR="00B7689E" w:rsidRPr="00956D02">
        <w:rPr>
          <w:color w:val="000000"/>
          <w:sz w:val="24"/>
          <w:szCs w:val="24"/>
        </w:rPr>
        <w:t>and implementation of the</w:t>
      </w:r>
      <w:r w:rsidRPr="00956D02">
        <w:rPr>
          <w:color w:val="000000"/>
          <w:sz w:val="24"/>
          <w:szCs w:val="24"/>
        </w:rPr>
        <w:t xml:space="preserve"> habitat improvement pra</w:t>
      </w:r>
      <w:r w:rsidR="00B7689E" w:rsidRPr="00956D02">
        <w:rPr>
          <w:color w:val="000000"/>
          <w:sz w:val="24"/>
          <w:szCs w:val="24"/>
        </w:rPr>
        <w:t>ctices listed below:</w:t>
      </w:r>
    </w:p>
    <w:p w:rsidR="00DB798B" w:rsidRPr="005E403D" w:rsidRDefault="00B7689E" w:rsidP="005E403D">
      <w:pPr>
        <w:pStyle w:val="ListParagraph"/>
        <w:numPr>
          <w:ilvl w:val="1"/>
          <w:numId w:val="7"/>
        </w:numPr>
        <w:ind w:left="1440"/>
        <w:rPr>
          <w:color w:val="000000"/>
          <w:sz w:val="24"/>
          <w:szCs w:val="24"/>
        </w:rPr>
      </w:pPr>
      <w:r w:rsidRPr="00956D02">
        <w:rPr>
          <w:color w:val="000000"/>
          <w:sz w:val="24"/>
          <w:szCs w:val="24"/>
        </w:rPr>
        <w:t>F</w:t>
      </w:r>
      <w:r w:rsidR="00DB798B" w:rsidRPr="00956D02">
        <w:rPr>
          <w:color w:val="000000"/>
          <w:sz w:val="24"/>
          <w:szCs w:val="24"/>
        </w:rPr>
        <w:t>orest stand improvement practices</w:t>
      </w:r>
      <w:r w:rsidR="005E403D">
        <w:rPr>
          <w:color w:val="000000"/>
          <w:sz w:val="24"/>
          <w:szCs w:val="24"/>
        </w:rPr>
        <w:t xml:space="preserve"> </w:t>
      </w:r>
      <w:r w:rsidR="00186E48">
        <w:rPr>
          <w:color w:val="000000"/>
          <w:sz w:val="24"/>
          <w:szCs w:val="24"/>
        </w:rPr>
        <w:t>including Timber Stand Improvement</w:t>
      </w:r>
      <w:r w:rsidR="005E403D">
        <w:rPr>
          <w:color w:val="000000"/>
          <w:sz w:val="24"/>
          <w:szCs w:val="24"/>
        </w:rPr>
        <w:t xml:space="preserve"> and</w:t>
      </w:r>
      <w:r w:rsidR="00DB798B" w:rsidRPr="00956D02">
        <w:rPr>
          <w:color w:val="000000"/>
          <w:sz w:val="24"/>
          <w:szCs w:val="24"/>
        </w:rPr>
        <w:t xml:space="preserve"> </w:t>
      </w:r>
      <w:r w:rsidR="00186E48">
        <w:rPr>
          <w:color w:val="000000"/>
          <w:sz w:val="24"/>
          <w:szCs w:val="24"/>
        </w:rPr>
        <w:t>treating invasive species.</w:t>
      </w:r>
    </w:p>
    <w:p w:rsidR="00B7689E" w:rsidRPr="00956D02" w:rsidRDefault="00B7689E" w:rsidP="0004312E">
      <w:pPr>
        <w:pStyle w:val="ListParagraph"/>
        <w:numPr>
          <w:ilvl w:val="1"/>
          <w:numId w:val="7"/>
        </w:numPr>
        <w:ind w:left="1440"/>
        <w:rPr>
          <w:color w:val="000000"/>
          <w:sz w:val="24"/>
          <w:szCs w:val="24"/>
        </w:rPr>
      </w:pPr>
      <w:r w:rsidRPr="00956D02">
        <w:rPr>
          <w:color w:val="000000"/>
          <w:sz w:val="24"/>
          <w:szCs w:val="24"/>
        </w:rPr>
        <w:t xml:space="preserve">Prescribed burning </w:t>
      </w:r>
      <w:r w:rsidR="007B2A42">
        <w:rPr>
          <w:color w:val="000000"/>
          <w:sz w:val="24"/>
          <w:szCs w:val="24"/>
        </w:rPr>
        <w:t>in woodlands</w:t>
      </w:r>
      <w:r w:rsidR="005E403D">
        <w:rPr>
          <w:color w:val="000000"/>
          <w:sz w:val="24"/>
          <w:szCs w:val="24"/>
        </w:rPr>
        <w:t xml:space="preserve"> and savannas</w:t>
      </w:r>
      <w:r w:rsidR="007B2A42">
        <w:rPr>
          <w:color w:val="000000"/>
          <w:sz w:val="24"/>
          <w:szCs w:val="24"/>
        </w:rPr>
        <w:t>.</w:t>
      </w:r>
    </w:p>
    <w:p w:rsidR="00893755" w:rsidRPr="00956D02" w:rsidRDefault="007872E0" w:rsidP="0004312E">
      <w:pPr>
        <w:pStyle w:val="ListParagraph"/>
        <w:numPr>
          <w:ilvl w:val="0"/>
          <w:numId w:val="6"/>
        </w:numPr>
        <w:ind w:left="720"/>
        <w:rPr>
          <w:color w:val="000000"/>
          <w:sz w:val="24"/>
          <w:szCs w:val="24"/>
        </w:rPr>
      </w:pPr>
      <w:r w:rsidRPr="00956D02">
        <w:rPr>
          <w:color w:val="000000"/>
          <w:sz w:val="24"/>
          <w:szCs w:val="24"/>
        </w:rPr>
        <w:t xml:space="preserve">Increase </w:t>
      </w:r>
      <w:r w:rsidR="00893755" w:rsidRPr="00956D02">
        <w:rPr>
          <w:color w:val="000000"/>
          <w:sz w:val="24"/>
          <w:szCs w:val="24"/>
        </w:rPr>
        <w:t xml:space="preserve">funding support of conservation delivery in the state of </w:t>
      </w:r>
      <w:r w:rsidR="0029607C">
        <w:rPr>
          <w:color w:val="000000"/>
          <w:sz w:val="24"/>
          <w:szCs w:val="24"/>
        </w:rPr>
        <w:t>Illinois</w:t>
      </w:r>
      <w:r w:rsidR="007B2A42">
        <w:rPr>
          <w:color w:val="000000"/>
          <w:sz w:val="24"/>
          <w:szCs w:val="24"/>
        </w:rPr>
        <w:t>.</w:t>
      </w:r>
    </w:p>
    <w:p w:rsidR="00893755" w:rsidRPr="00956D02" w:rsidRDefault="00893755" w:rsidP="0004312E">
      <w:pPr>
        <w:pStyle w:val="ListParagraph"/>
        <w:numPr>
          <w:ilvl w:val="1"/>
          <w:numId w:val="6"/>
        </w:numPr>
        <w:ind w:left="1440"/>
        <w:rPr>
          <w:color w:val="000000"/>
          <w:sz w:val="24"/>
          <w:szCs w:val="24"/>
        </w:rPr>
      </w:pPr>
      <w:r w:rsidRPr="00956D02">
        <w:rPr>
          <w:color w:val="000000"/>
          <w:sz w:val="24"/>
          <w:szCs w:val="24"/>
        </w:rPr>
        <w:t xml:space="preserve">Increase annual </w:t>
      </w:r>
      <w:r w:rsidR="007872E0" w:rsidRPr="00956D02">
        <w:rPr>
          <w:color w:val="000000"/>
          <w:sz w:val="24"/>
          <w:szCs w:val="24"/>
        </w:rPr>
        <w:t xml:space="preserve">Super Fund </w:t>
      </w:r>
      <w:r w:rsidRPr="00956D02">
        <w:rPr>
          <w:color w:val="000000"/>
          <w:sz w:val="24"/>
          <w:szCs w:val="24"/>
        </w:rPr>
        <w:t xml:space="preserve">balance </w:t>
      </w:r>
      <w:r w:rsidR="007872E0" w:rsidRPr="00956D02">
        <w:rPr>
          <w:color w:val="000000"/>
          <w:sz w:val="24"/>
          <w:szCs w:val="24"/>
        </w:rPr>
        <w:t xml:space="preserve">by 50% </w:t>
      </w:r>
      <w:r w:rsidR="00186E48">
        <w:rPr>
          <w:color w:val="000000"/>
          <w:sz w:val="24"/>
          <w:szCs w:val="24"/>
        </w:rPr>
        <w:t>and increase the match ratio.</w:t>
      </w:r>
    </w:p>
    <w:p w:rsidR="00893755" w:rsidRPr="007B2A42" w:rsidRDefault="00815643" w:rsidP="0004312E">
      <w:pPr>
        <w:pStyle w:val="ListParagraph"/>
        <w:numPr>
          <w:ilvl w:val="1"/>
          <w:numId w:val="6"/>
        </w:numPr>
        <w:ind w:left="1440"/>
        <w:rPr>
          <w:color w:val="000000"/>
          <w:sz w:val="24"/>
          <w:szCs w:val="24"/>
        </w:rPr>
      </w:pPr>
      <w:r w:rsidRPr="007B2A42">
        <w:rPr>
          <w:color w:val="000000"/>
          <w:sz w:val="24"/>
          <w:szCs w:val="24"/>
        </w:rPr>
        <w:t xml:space="preserve">Increase current project match from </w:t>
      </w:r>
      <w:r w:rsidR="0029607C" w:rsidRPr="003C5462">
        <w:rPr>
          <w:b/>
          <w:color w:val="000000"/>
          <w:sz w:val="24"/>
          <w:szCs w:val="24"/>
        </w:rPr>
        <w:t>5</w:t>
      </w:r>
      <w:r w:rsidR="00186E48" w:rsidRPr="007B2A42">
        <w:rPr>
          <w:b/>
          <w:color w:val="000000"/>
          <w:sz w:val="24"/>
          <w:szCs w:val="24"/>
        </w:rPr>
        <w:t xml:space="preserve">:1 to </w:t>
      </w:r>
      <w:r w:rsidR="0029607C">
        <w:rPr>
          <w:b/>
          <w:color w:val="000000"/>
          <w:sz w:val="24"/>
          <w:szCs w:val="24"/>
        </w:rPr>
        <w:t>8</w:t>
      </w:r>
      <w:r w:rsidRPr="007B2A42">
        <w:rPr>
          <w:b/>
          <w:color w:val="000000"/>
          <w:sz w:val="24"/>
          <w:szCs w:val="24"/>
        </w:rPr>
        <w:t>:1</w:t>
      </w:r>
      <w:r w:rsidRPr="007B2A42">
        <w:rPr>
          <w:color w:val="000000"/>
          <w:sz w:val="24"/>
          <w:szCs w:val="24"/>
        </w:rPr>
        <w:t xml:space="preserve"> on conservation projects</w:t>
      </w:r>
      <w:r w:rsidR="00893755" w:rsidRPr="007B2A42">
        <w:rPr>
          <w:color w:val="000000"/>
          <w:sz w:val="24"/>
          <w:szCs w:val="24"/>
        </w:rPr>
        <w:t>.</w:t>
      </w:r>
      <w:r w:rsidR="007B2A42">
        <w:rPr>
          <w:color w:val="000000"/>
          <w:sz w:val="24"/>
          <w:szCs w:val="24"/>
        </w:rPr>
        <w:t xml:space="preserve">  </w:t>
      </w:r>
      <w:r w:rsidR="00893755" w:rsidRPr="007B2A42">
        <w:rPr>
          <w:color w:val="000000"/>
          <w:sz w:val="24"/>
          <w:szCs w:val="24"/>
        </w:rPr>
        <w:t>E</w:t>
      </w:r>
      <w:r w:rsidRPr="007B2A42">
        <w:rPr>
          <w:color w:val="000000"/>
          <w:sz w:val="24"/>
          <w:szCs w:val="24"/>
        </w:rPr>
        <w:t>mphasiz</w:t>
      </w:r>
      <w:r w:rsidR="00893755" w:rsidRPr="007B2A42">
        <w:rPr>
          <w:color w:val="000000"/>
          <w:sz w:val="24"/>
          <w:szCs w:val="24"/>
        </w:rPr>
        <w:t>e</w:t>
      </w:r>
      <w:r w:rsidRPr="007B2A42">
        <w:rPr>
          <w:color w:val="000000"/>
          <w:sz w:val="24"/>
          <w:szCs w:val="24"/>
        </w:rPr>
        <w:t xml:space="preserve"> the need for improved match with our state and federal partners</w:t>
      </w:r>
    </w:p>
    <w:p w:rsidR="00815643" w:rsidRDefault="00893755" w:rsidP="0004312E">
      <w:pPr>
        <w:pStyle w:val="ListParagraph"/>
        <w:numPr>
          <w:ilvl w:val="1"/>
          <w:numId w:val="6"/>
        </w:numPr>
        <w:ind w:left="1440"/>
        <w:rPr>
          <w:color w:val="000000"/>
          <w:sz w:val="24"/>
          <w:szCs w:val="24"/>
        </w:rPr>
      </w:pPr>
      <w:r w:rsidRPr="00956D02">
        <w:rPr>
          <w:color w:val="000000"/>
          <w:sz w:val="24"/>
          <w:szCs w:val="24"/>
        </w:rPr>
        <w:lastRenderedPageBreak/>
        <w:t>W</w:t>
      </w:r>
      <w:r w:rsidR="00815643" w:rsidRPr="00956D02">
        <w:rPr>
          <w:color w:val="000000"/>
          <w:sz w:val="24"/>
          <w:szCs w:val="24"/>
        </w:rPr>
        <w:t xml:space="preserve">ork with </w:t>
      </w:r>
      <w:r w:rsidRPr="00956D02">
        <w:rPr>
          <w:color w:val="000000"/>
          <w:sz w:val="24"/>
          <w:szCs w:val="24"/>
        </w:rPr>
        <w:t xml:space="preserve">NWTF staff in </w:t>
      </w:r>
      <w:r w:rsidR="00815643" w:rsidRPr="00956D02">
        <w:rPr>
          <w:color w:val="000000"/>
          <w:sz w:val="24"/>
          <w:szCs w:val="24"/>
        </w:rPr>
        <w:t xml:space="preserve">development and field operations to garner major gifts </w:t>
      </w:r>
      <w:r w:rsidRPr="00956D02">
        <w:rPr>
          <w:color w:val="000000"/>
          <w:sz w:val="24"/>
          <w:szCs w:val="24"/>
        </w:rPr>
        <w:t>to enhance conservation delivery wit</w:t>
      </w:r>
      <w:r w:rsidR="00815643" w:rsidRPr="00956D02">
        <w:rPr>
          <w:color w:val="000000"/>
          <w:sz w:val="24"/>
          <w:szCs w:val="24"/>
        </w:rPr>
        <w:t xml:space="preserve">hin each </w:t>
      </w:r>
      <w:r w:rsidRPr="00956D02">
        <w:rPr>
          <w:b/>
          <w:i/>
          <w:color w:val="000000"/>
          <w:sz w:val="24"/>
          <w:szCs w:val="24"/>
        </w:rPr>
        <w:t>F</w:t>
      </w:r>
      <w:r w:rsidR="00815643" w:rsidRPr="00956D02">
        <w:rPr>
          <w:b/>
          <w:i/>
          <w:color w:val="000000"/>
          <w:sz w:val="24"/>
          <w:szCs w:val="24"/>
        </w:rPr>
        <w:t xml:space="preserve">ocal </w:t>
      </w:r>
      <w:r w:rsidRPr="00956D02">
        <w:rPr>
          <w:b/>
          <w:i/>
          <w:color w:val="000000"/>
          <w:sz w:val="24"/>
          <w:szCs w:val="24"/>
        </w:rPr>
        <w:t>L</w:t>
      </w:r>
      <w:r w:rsidR="00815643" w:rsidRPr="00956D02">
        <w:rPr>
          <w:b/>
          <w:i/>
          <w:color w:val="000000"/>
          <w:sz w:val="24"/>
          <w:szCs w:val="24"/>
        </w:rPr>
        <w:t>andscape</w:t>
      </w:r>
      <w:r w:rsidR="007B2A42">
        <w:rPr>
          <w:b/>
          <w:i/>
          <w:color w:val="000000"/>
          <w:sz w:val="24"/>
          <w:szCs w:val="24"/>
        </w:rPr>
        <w:t>.</w:t>
      </w:r>
    </w:p>
    <w:p w:rsidR="00186E48" w:rsidRDefault="00186E48" w:rsidP="007B2A42">
      <w:pPr>
        <w:pStyle w:val="ListParagraph"/>
        <w:numPr>
          <w:ilvl w:val="1"/>
          <w:numId w:val="6"/>
        </w:numPr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Seek </w:t>
      </w:r>
      <w:r w:rsidRPr="00956D02">
        <w:rPr>
          <w:b/>
          <w:i/>
          <w:color w:val="000000"/>
          <w:sz w:val="24"/>
          <w:szCs w:val="24"/>
        </w:rPr>
        <w:t>Focal Landscape</w:t>
      </w:r>
      <w:r>
        <w:rPr>
          <w:color w:val="000000"/>
          <w:sz w:val="24"/>
          <w:szCs w:val="24"/>
        </w:rPr>
        <w:t xml:space="preserve">-based grants to address known habitat deficiencies from </w:t>
      </w:r>
      <w:r w:rsidR="0029607C">
        <w:rPr>
          <w:color w:val="000000"/>
          <w:sz w:val="24"/>
          <w:szCs w:val="24"/>
        </w:rPr>
        <w:t xml:space="preserve">Habitat Stamp </w:t>
      </w:r>
      <w:r w:rsidR="00F31ACD">
        <w:rPr>
          <w:color w:val="000000"/>
          <w:sz w:val="24"/>
          <w:szCs w:val="24"/>
        </w:rPr>
        <w:t>Fund</w:t>
      </w:r>
      <w:r w:rsidR="0029607C">
        <w:rPr>
          <w:color w:val="000000"/>
          <w:sz w:val="24"/>
          <w:szCs w:val="24"/>
        </w:rPr>
        <w:t xml:space="preserve"> and others</w:t>
      </w:r>
      <w:r>
        <w:rPr>
          <w:color w:val="000000"/>
          <w:sz w:val="24"/>
          <w:szCs w:val="24"/>
        </w:rPr>
        <w:t>.</w:t>
      </w:r>
    </w:p>
    <w:p w:rsidR="00BA26E8" w:rsidRDefault="00BA26E8" w:rsidP="007B2A42">
      <w:pPr>
        <w:pStyle w:val="ListParagraph"/>
        <w:numPr>
          <w:ilvl w:val="1"/>
          <w:numId w:val="6"/>
        </w:numPr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Seek granting sources to expand impact of regional foresters(s).</w:t>
      </w:r>
    </w:p>
    <w:p w:rsidR="00186E48" w:rsidRDefault="007B2A42" w:rsidP="00186E48">
      <w:pPr>
        <w:pStyle w:val="ListParagraph"/>
        <w:numPr>
          <w:ilvl w:val="0"/>
          <w:numId w:val="6"/>
        </w:numPr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Pursue Stewardship </w:t>
      </w:r>
      <w:r w:rsidR="00F31ACD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greements with </w:t>
      </w:r>
      <w:r w:rsidR="0029607C">
        <w:rPr>
          <w:color w:val="000000"/>
          <w:sz w:val="24"/>
          <w:szCs w:val="24"/>
        </w:rPr>
        <w:t xml:space="preserve">Shawnee </w:t>
      </w:r>
      <w:r w:rsidR="004F6E24">
        <w:rPr>
          <w:color w:val="000000"/>
          <w:sz w:val="24"/>
          <w:szCs w:val="24"/>
        </w:rPr>
        <w:t>National Forest</w:t>
      </w:r>
      <w:r>
        <w:rPr>
          <w:color w:val="000000"/>
          <w:sz w:val="24"/>
          <w:szCs w:val="24"/>
        </w:rPr>
        <w:t>.</w:t>
      </w:r>
    </w:p>
    <w:p w:rsidR="007B2A42" w:rsidRPr="00956D02" w:rsidRDefault="007B2A42" w:rsidP="00F31ACD">
      <w:pPr>
        <w:pStyle w:val="ListParagraph"/>
        <w:rPr>
          <w:color w:val="000000"/>
          <w:sz w:val="24"/>
          <w:szCs w:val="24"/>
        </w:rPr>
      </w:pPr>
    </w:p>
    <w:p w:rsidR="00815643" w:rsidRPr="00956D02" w:rsidRDefault="00815643" w:rsidP="00EC328F">
      <w:pPr>
        <w:ind w:left="720" w:hanging="720"/>
        <w:rPr>
          <w:rFonts w:ascii="Calibri" w:eastAsia="Calibri" w:hAnsi="Calibri"/>
          <w:b/>
          <w:color w:val="000000"/>
          <w:sz w:val="22"/>
          <w:szCs w:val="22"/>
        </w:rPr>
      </w:pPr>
    </w:p>
    <w:p w:rsidR="004C19A5" w:rsidRPr="00956D02" w:rsidRDefault="004C19A5" w:rsidP="000206A3">
      <w:pPr>
        <w:pStyle w:val="Heading1"/>
        <w:rPr>
          <w:rFonts w:ascii="Calibri" w:hAnsi="Calibri"/>
          <w:smallCaps/>
          <w:snapToGrid w:val="0"/>
          <w:sz w:val="28"/>
          <w:szCs w:val="28"/>
        </w:rPr>
      </w:pPr>
      <w:bookmarkStart w:id="31" w:name="_Toc363500220"/>
      <w:r w:rsidRPr="00956D02">
        <w:rPr>
          <w:rFonts w:ascii="Calibri" w:hAnsi="Calibri"/>
          <w:smallCaps/>
          <w:snapToGrid w:val="0"/>
          <w:sz w:val="28"/>
          <w:szCs w:val="28"/>
        </w:rPr>
        <w:t>Access Enhancement Objectives and Strategies</w:t>
      </w:r>
      <w:bookmarkEnd w:id="31"/>
      <w:r w:rsidRPr="00956D02">
        <w:rPr>
          <w:rFonts w:ascii="Calibri" w:hAnsi="Calibri"/>
          <w:smallCaps/>
          <w:snapToGrid w:val="0"/>
          <w:sz w:val="28"/>
          <w:szCs w:val="28"/>
        </w:rPr>
        <w:t xml:space="preserve"> </w:t>
      </w:r>
    </w:p>
    <w:p w:rsidR="004C19A5" w:rsidRPr="00956D02" w:rsidRDefault="004C19A5" w:rsidP="004C19A5">
      <w:pPr>
        <w:autoSpaceDE w:val="0"/>
        <w:autoSpaceDN w:val="0"/>
        <w:adjustRightInd w:val="0"/>
        <w:rPr>
          <w:rFonts w:ascii="Calibri" w:hAnsi="Calibri"/>
          <w:snapToGrid w:val="0"/>
        </w:rPr>
      </w:pPr>
      <w:r w:rsidRPr="00956D02">
        <w:rPr>
          <w:rFonts w:ascii="Calibri" w:hAnsi="Calibri"/>
          <w:snapToGrid w:val="0"/>
        </w:rPr>
        <w:t xml:space="preserve">Detailed below are the objectives pertaining to improving hunter access in the state of </w:t>
      </w:r>
      <w:r w:rsidR="0029607C">
        <w:rPr>
          <w:rFonts w:ascii="Calibri" w:hAnsi="Calibri"/>
          <w:snapToGrid w:val="0"/>
        </w:rPr>
        <w:t>Illinois</w:t>
      </w:r>
      <w:r w:rsidRPr="00956D02">
        <w:rPr>
          <w:rFonts w:ascii="Calibri" w:hAnsi="Calibri"/>
          <w:snapToGrid w:val="0"/>
        </w:rPr>
        <w:t xml:space="preserve"> over the next ten years.  </w:t>
      </w:r>
    </w:p>
    <w:p w:rsidR="004C19A5" w:rsidRPr="00956D02" w:rsidRDefault="004C19A5" w:rsidP="004C19A5">
      <w:pPr>
        <w:autoSpaceDE w:val="0"/>
        <w:autoSpaceDN w:val="0"/>
        <w:adjustRightInd w:val="0"/>
        <w:rPr>
          <w:rFonts w:ascii="Calibri" w:hAnsi="Calibri"/>
          <w:snapToGrid w:val="0"/>
          <w:sz w:val="22"/>
          <w:szCs w:val="22"/>
        </w:rPr>
      </w:pPr>
    </w:p>
    <w:p w:rsidR="004C19A5" w:rsidRPr="00956D02" w:rsidRDefault="004C19A5" w:rsidP="000206A3">
      <w:pPr>
        <w:pStyle w:val="Heading2"/>
        <w:jc w:val="left"/>
        <w:rPr>
          <w:rFonts w:ascii="Calibri" w:hAnsi="Calibri"/>
          <w:b w:val="0"/>
          <w:sz w:val="28"/>
          <w:szCs w:val="28"/>
        </w:rPr>
      </w:pPr>
      <w:bookmarkStart w:id="32" w:name="_Toc363500221"/>
      <w:r w:rsidRPr="00956D02">
        <w:rPr>
          <w:rFonts w:ascii="Calibri" w:eastAsia="Calibri" w:hAnsi="Calibri"/>
          <w:smallCaps/>
          <w:color w:val="000000"/>
          <w:sz w:val="28"/>
          <w:szCs w:val="28"/>
        </w:rPr>
        <w:t>Objectives</w:t>
      </w:r>
      <w:bookmarkEnd w:id="32"/>
    </w:p>
    <w:p w:rsidR="004C19A5" w:rsidRPr="004F6E24" w:rsidRDefault="004C19A5" w:rsidP="004C19A5">
      <w:pPr>
        <w:pStyle w:val="NormalWeb"/>
        <w:numPr>
          <w:ilvl w:val="0"/>
          <w:numId w:val="8"/>
        </w:numPr>
        <w:rPr>
          <w:rFonts w:asciiTheme="minorHAnsi" w:eastAsia="+mn-ea" w:hAnsiTheme="minorHAnsi" w:cs="+mn-cs"/>
          <w:color w:val="000000"/>
          <w:kern w:val="24"/>
        </w:rPr>
      </w:pPr>
      <w:r w:rsidRPr="004F6E24">
        <w:rPr>
          <w:rFonts w:asciiTheme="minorHAnsi" w:eastAsia="+mn-ea" w:hAnsiTheme="minorHAnsi" w:cs="+mn-cs"/>
          <w:bCs/>
          <w:color w:val="000000"/>
          <w:kern w:val="24"/>
        </w:rPr>
        <w:t xml:space="preserve">Improve Public Hunting Access to </w:t>
      </w:r>
      <w:r w:rsidR="003C5462">
        <w:rPr>
          <w:rFonts w:asciiTheme="minorHAnsi" w:eastAsia="+mn-ea" w:hAnsiTheme="minorHAnsi" w:cs="+mn-cs"/>
          <w:bCs/>
          <w:color w:val="000000"/>
          <w:kern w:val="24"/>
        </w:rPr>
        <w:t>10</w:t>
      </w:r>
      <w:r w:rsidRPr="004F6E24">
        <w:rPr>
          <w:rFonts w:asciiTheme="minorHAnsi" w:eastAsia="+mn-ea" w:hAnsiTheme="minorHAnsi" w:cs="+mn-cs"/>
          <w:bCs/>
          <w:color w:val="000000"/>
          <w:kern w:val="24"/>
        </w:rPr>
        <w:t>,000 Acres over the next ten years</w:t>
      </w:r>
      <w:r w:rsidRPr="004F6E24">
        <w:rPr>
          <w:rFonts w:asciiTheme="minorHAnsi" w:eastAsia="+mn-ea" w:hAnsiTheme="minorHAnsi" w:cs="+mn-cs"/>
          <w:color w:val="000000"/>
          <w:kern w:val="24"/>
        </w:rPr>
        <w:t xml:space="preserve"> through partnerships</w:t>
      </w:r>
      <w:r w:rsidR="004F6E24" w:rsidRPr="004F6E24">
        <w:rPr>
          <w:rFonts w:asciiTheme="minorHAnsi" w:eastAsia="+mn-ea" w:hAnsiTheme="minorHAnsi" w:cs="+mn-cs"/>
          <w:color w:val="000000"/>
          <w:kern w:val="24"/>
        </w:rPr>
        <w:t xml:space="preserve"> opening currently closed public properties.</w:t>
      </w:r>
    </w:p>
    <w:p w:rsidR="004C19A5" w:rsidRPr="00956D02" w:rsidRDefault="004C19A5" w:rsidP="000206A3">
      <w:pPr>
        <w:pStyle w:val="Heading2"/>
        <w:jc w:val="left"/>
        <w:rPr>
          <w:rFonts w:ascii="Calibri" w:eastAsia="Calibri" w:hAnsi="Calibri"/>
          <w:b w:val="0"/>
          <w:smallCaps/>
          <w:color w:val="000000"/>
          <w:sz w:val="28"/>
          <w:szCs w:val="28"/>
        </w:rPr>
      </w:pPr>
      <w:bookmarkStart w:id="33" w:name="_Toc363500222"/>
      <w:r w:rsidRPr="00956D02">
        <w:rPr>
          <w:rFonts w:ascii="Calibri" w:eastAsia="Calibri" w:hAnsi="Calibri"/>
          <w:smallCaps/>
          <w:color w:val="000000"/>
          <w:sz w:val="28"/>
          <w:szCs w:val="28"/>
        </w:rPr>
        <w:t>Strategies</w:t>
      </w:r>
      <w:bookmarkEnd w:id="33"/>
    </w:p>
    <w:p w:rsidR="00A24B63" w:rsidRDefault="00A24B63" w:rsidP="004F6E24">
      <w:pPr>
        <w:pStyle w:val="ListParagrap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Open existing lands to public hunting through negotiations.</w:t>
      </w:r>
    </w:p>
    <w:p w:rsidR="00A24B63" w:rsidRDefault="00A24B63" w:rsidP="00A24B63">
      <w:pPr>
        <w:pStyle w:val="ListParagraph"/>
        <w:numPr>
          <w:ilvl w:val="1"/>
          <w:numId w:val="9"/>
        </w:numPr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Conservancy lands – TNC</w:t>
      </w:r>
    </w:p>
    <w:p w:rsidR="00A24B63" w:rsidRDefault="00A24B63" w:rsidP="00A24B63">
      <w:pPr>
        <w:pStyle w:val="ListParagraph"/>
        <w:numPr>
          <w:ilvl w:val="1"/>
          <w:numId w:val="9"/>
        </w:numPr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Public Lands – parks, SNAs, Army Corps of Engineers</w:t>
      </w:r>
    </w:p>
    <w:p w:rsidR="0029607C" w:rsidRDefault="00A24B63" w:rsidP="0029607C">
      <w:pPr>
        <w:pStyle w:val="ListParagraph"/>
        <w:numPr>
          <w:ilvl w:val="1"/>
          <w:numId w:val="9"/>
        </w:numPr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Look at </w:t>
      </w:r>
      <w:r w:rsidR="004F6E24">
        <w:rPr>
          <w:color w:val="000000"/>
          <w:sz w:val="24"/>
          <w:szCs w:val="24"/>
        </w:rPr>
        <w:t>e</w:t>
      </w:r>
      <w:r w:rsidR="0029607C">
        <w:rPr>
          <w:color w:val="000000"/>
          <w:sz w:val="24"/>
          <w:szCs w:val="24"/>
        </w:rPr>
        <w:t>xpanding use of urban deer hunts.</w:t>
      </w:r>
    </w:p>
    <w:p w:rsidR="00B47D09" w:rsidRPr="0029607C" w:rsidRDefault="00B47D09" w:rsidP="0029607C">
      <w:pPr>
        <w:pStyle w:val="ListParagraph"/>
        <w:numPr>
          <w:ilvl w:val="1"/>
          <w:numId w:val="9"/>
        </w:numPr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Project forester will write management plans for IRAP properties that will result in public access to private land</w:t>
      </w:r>
      <w:r w:rsidR="004F4380">
        <w:rPr>
          <w:color w:val="000000"/>
          <w:sz w:val="24"/>
          <w:szCs w:val="24"/>
        </w:rPr>
        <w:t>.</w:t>
      </w:r>
    </w:p>
    <w:p w:rsidR="00A71405" w:rsidRPr="00525AFF" w:rsidRDefault="00A71405" w:rsidP="00A71405">
      <w:pPr>
        <w:pStyle w:val="Heading1"/>
        <w:rPr>
          <w:rFonts w:ascii="Calibri" w:hAnsi="Calibri"/>
          <w:smallCaps/>
          <w:snapToGrid w:val="0"/>
          <w:color w:val="FF0000"/>
          <w:sz w:val="28"/>
          <w:szCs w:val="28"/>
        </w:rPr>
      </w:pPr>
      <w:r>
        <w:rPr>
          <w:rFonts w:ascii="Calibri" w:hAnsi="Calibri"/>
          <w:smallCaps/>
          <w:snapToGrid w:val="0"/>
          <w:sz w:val="28"/>
          <w:szCs w:val="28"/>
        </w:rPr>
        <w:t>Hunter Recruitment</w:t>
      </w:r>
      <w:r w:rsidRPr="00956D02">
        <w:rPr>
          <w:rFonts w:ascii="Calibri" w:hAnsi="Calibri"/>
          <w:smallCaps/>
          <w:snapToGrid w:val="0"/>
          <w:sz w:val="28"/>
          <w:szCs w:val="28"/>
        </w:rPr>
        <w:t xml:space="preserve"> Objectives and Strategies </w:t>
      </w:r>
      <w:r w:rsidR="00525AFF">
        <w:rPr>
          <w:rFonts w:ascii="Calibri" w:hAnsi="Calibri"/>
          <w:smallCaps/>
          <w:snapToGrid w:val="0"/>
          <w:sz w:val="28"/>
          <w:szCs w:val="28"/>
        </w:rPr>
        <w:t xml:space="preserve"> </w:t>
      </w:r>
    </w:p>
    <w:p w:rsidR="00A71405" w:rsidRPr="00956D02" w:rsidRDefault="00A71405" w:rsidP="00A71405">
      <w:pPr>
        <w:autoSpaceDE w:val="0"/>
        <w:autoSpaceDN w:val="0"/>
        <w:adjustRightInd w:val="0"/>
        <w:rPr>
          <w:rFonts w:ascii="Calibri" w:hAnsi="Calibri"/>
          <w:snapToGrid w:val="0"/>
        </w:rPr>
      </w:pPr>
      <w:r w:rsidRPr="00956D02">
        <w:rPr>
          <w:rFonts w:ascii="Calibri" w:hAnsi="Calibri"/>
          <w:snapToGrid w:val="0"/>
        </w:rPr>
        <w:t xml:space="preserve">Detailed below are the objectives pertaining to </w:t>
      </w:r>
      <w:r>
        <w:rPr>
          <w:rFonts w:ascii="Calibri" w:hAnsi="Calibri"/>
          <w:snapToGrid w:val="0"/>
        </w:rPr>
        <w:t>maintaining and increasing the number of licensed hunters</w:t>
      </w:r>
      <w:r w:rsidRPr="00956D02">
        <w:rPr>
          <w:rFonts w:ascii="Calibri" w:hAnsi="Calibri"/>
          <w:snapToGrid w:val="0"/>
        </w:rPr>
        <w:t xml:space="preserve"> in the state of </w:t>
      </w:r>
      <w:r w:rsidR="0029607C">
        <w:rPr>
          <w:rFonts w:ascii="Calibri" w:hAnsi="Calibri"/>
          <w:snapToGrid w:val="0"/>
        </w:rPr>
        <w:t>Illinois</w:t>
      </w:r>
      <w:r w:rsidRPr="00956D02">
        <w:rPr>
          <w:rFonts w:ascii="Calibri" w:hAnsi="Calibri"/>
          <w:snapToGrid w:val="0"/>
        </w:rPr>
        <w:t xml:space="preserve"> over the next ten years.  </w:t>
      </w:r>
    </w:p>
    <w:p w:rsidR="00A71405" w:rsidRPr="00956D02" w:rsidRDefault="00A71405" w:rsidP="00A71405">
      <w:pPr>
        <w:autoSpaceDE w:val="0"/>
        <w:autoSpaceDN w:val="0"/>
        <w:adjustRightInd w:val="0"/>
        <w:rPr>
          <w:rFonts w:ascii="Calibri" w:hAnsi="Calibri"/>
          <w:snapToGrid w:val="0"/>
          <w:sz w:val="22"/>
          <w:szCs w:val="22"/>
        </w:rPr>
      </w:pPr>
    </w:p>
    <w:p w:rsidR="00A71405" w:rsidRPr="00956D02" w:rsidRDefault="00A71405" w:rsidP="00A71405">
      <w:pPr>
        <w:pStyle w:val="Heading2"/>
        <w:jc w:val="left"/>
        <w:rPr>
          <w:rFonts w:ascii="Calibri" w:hAnsi="Calibri"/>
          <w:b w:val="0"/>
          <w:sz w:val="28"/>
          <w:szCs w:val="28"/>
        </w:rPr>
      </w:pPr>
      <w:r w:rsidRPr="00956D02">
        <w:rPr>
          <w:rFonts w:ascii="Calibri" w:eastAsia="Calibri" w:hAnsi="Calibri"/>
          <w:smallCaps/>
          <w:color w:val="000000"/>
          <w:sz w:val="28"/>
          <w:szCs w:val="28"/>
        </w:rPr>
        <w:t>Objectives</w:t>
      </w:r>
    </w:p>
    <w:p w:rsidR="00A71405" w:rsidRPr="00956D02" w:rsidRDefault="00ED15AE" w:rsidP="00A71405">
      <w:pPr>
        <w:pStyle w:val="NormalWeb"/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eastAsia="+mn-ea" w:hAnsiTheme="minorHAnsi" w:cs="+mn-cs"/>
          <w:bCs/>
          <w:color w:val="000000"/>
          <w:kern w:val="24"/>
        </w:rPr>
        <w:t xml:space="preserve">Create </w:t>
      </w:r>
      <w:r w:rsidR="00556471">
        <w:rPr>
          <w:rFonts w:asciiTheme="minorHAnsi" w:eastAsia="+mn-ea" w:hAnsiTheme="minorHAnsi" w:cs="+mn-cs"/>
          <w:bCs/>
          <w:color w:val="000000"/>
          <w:kern w:val="24"/>
        </w:rPr>
        <w:t>27</w:t>
      </w:r>
      <w:r>
        <w:rPr>
          <w:rFonts w:asciiTheme="minorHAnsi" w:eastAsia="+mn-ea" w:hAnsiTheme="minorHAnsi" w:cs="+mn-cs"/>
          <w:bCs/>
          <w:color w:val="000000"/>
          <w:kern w:val="24"/>
        </w:rPr>
        <w:t>,</w:t>
      </w:r>
      <w:r w:rsidR="007B08B0">
        <w:rPr>
          <w:rFonts w:asciiTheme="minorHAnsi" w:eastAsia="+mn-ea" w:hAnsiTheme="minorHAnsi" w:cs="+mn-cs"/>
          <w:bCs/>
          <w:color w:val="000000"/>
          <w:kern w:val="24"/>
        </w:rPr>
        <w:t>7</w:t>
      </w:r>
      <w:r>
        <w:rPr>
          <w:rFonts w:asciiTheme="minorHAnsi" w:eastAsia="+mn-ea" w:hAnsiTheme="minorHAnsi" w:cs="+mn-cs"/>
          <w:bCs/>
          <w:color w:val="000000"/>
          <w:kern w:val="24"/>
        </w:rPr>
        <w:t>00</w:t>
      </w:r>
      <w:r w:rsidR="00A71405">
        <w:rPr>
          <w:rFonts w:asciiTheme="minorHAnsi" w:eastAsia="+mn-ea" w:hAnsiTheme="minorHAnsi" w:cs="+mn-cs"/>
          <w:bCs/>
          <w:color w:val="000000"/>
          <w:kern w:val="24"/>
        </w:rPr>
        <w:t xml:space="preserve"> new licensed hunters by removing legislative barriers to hunting, expanding mentored hunting, and actively supporting</w:t>
      </w:r>
      <w:r w:rsidR="00D95A7E">
        <w:rPr>
          <w:rFonts w:asciiTheme="minorHAnsi" w:eastAsia="+mn-ea" w:hAnsiTheme="minorHAnsi" w:cs="+mn-cs"/>
          <w:bCs/>
          <w:color w:val="000000"/>
          <w:kern w:val="24"/>
        </w:rPr>
        <w:t xml:space="preserve"> hunter </w:t>
      </w:r>
      <w:r w:rsidR="00A71405">
        <w:rPr>
          <w:rFonts w:asciiTheme="minorHAnsi" w:eastAsia="+mn-ea" w:hAnsiTheme="minorHAnsi" w:cs="+mn-cs"/>
          <w:bCs/>
          <w:color w:val="000000"/>
          <w:kern w:val="24"/>
        </w:rPr>
        <w:t xml:space="preserve">safety training in </w:t>
      </w:r>
      <w:r w:rsidR="0029607C">
        <w:rPr>
          <w:rFonts w:asciiTheme="minorHAnsi" w:eastAsia="+mn-ea" w:hAnsiTheme="minorHAnsi" w:cs="+mn-cs"/>
          <w:bCs/>
          <w:color w:val="000000"/>
          <w:kern w:val="24"/>
        </w:rPr>
        <w:t>Illinois</w:t>
      </w:r>
      <w:r w:rsidR="00A71405">
        <w:rPr>
          <w:rFonts w:asciiTheme="minorHAnsi" w:eastAsia="+mn-ea" w:hAnsiTheme="minorHAnsi" w:cs="+mn-cs"/>
          <w:bCs/>
          <w:color w:val="000000"/>
          <w:kern w:val="24"/>
        </w:rPr>
        <w:t>.</w:t>
      </w:r>
    </w:p>
    <w:p w:rsidR="00A71405" w:rsidRPr="00956D02" w:rsidRDefault="00A71405" w:rsidP="00A71405">
      <w:pPr>
        <w:pStyle w:val="NormalWeb"/>
        <w:rPr>
          <w:rFonts w:asciiTheme="minorHAnsi" w:eastAsia="+mn-ea" w:hAnsiTheme="minorHAnsi" w:cs="+mn-cs"/>
          <w:color w:val="000000"/>
          <w:kern w:val="24"/>
        </w:rPr>
      </w:pPr>
    </w:p>
    <w:p w:rsidR="00A71405" w:rsidRPr="00956D02" w:rsidRDefault="00A71405" w:rsidP="00A71405">
      <w:pPr>
        <w:pStyle w:val="Heading2"/>
        <w:jc w:val="left"/>
        <w:rPr>
          <w:rFonts w:ascii="Calibri" w:eastAsia="Calibri" w:hAnsi="Calibri"/>
          <w:b w:val="0"/>
          <w:smallCaps/>
          <w:color w:val="000000"/>
          <w:sz w:val="28"/>
          <w:szCs w:val="28"/>
        </w:rPr>
      </w:pPr>
      <w:r w:rsidRPr="00956D02">
        <w:rPr>
          <w:rFonts w:ascii="Calibri" w:eastAsia="Calibri" w:hAnsi="Calibri"/>
          <w:smallCaps/>
          <w:color w:val="000000"/>
          <w:sz w:val="28"/>
          <w:szCs w:val="28"/>
        </w:rPr>
        <w:t>Strategies</w:t>
      </w:r>
    </w:p>
    <w:p w:rsidR="00A71405" w:rsidRPr="00A24B63" w:rsidRDefault="00392C87" w:rsidP="00A71405">
      <w:pPr>
        <w:pStyle w:val="ListParagraph"/>
        <w:numPr>
          <w:ilvl w:val="0"/>
          <w:numId w:val="26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</w:t>
      </w:r>
      <w:r w:rsidR="00A71405" w:rsidRPr="00A71405">
        <w:rPr>
          <w:rFonts w:eastAsia="Times New Roman"/>
          <w:bCs/>
          <w:sz w:val="24"/>
          <w:szCs w:val="24"/>
        </w:rPr>
        <w:t>emov</w:t>
      </w:r>
      <w:r w:rsidR="004900E1">
        <w:rPr>
          <w:rFonts w:eastAsia="Times New Roman"/>
          <w:bCs/>
          <w:sz w:val="24"/>
          <w:szCs w:val="24"/>
        </w:rPr>
        <w:t>e</w:t>
      </w:r>
      <w:r w:rsidR="00A71405" w:rsidRPr="00A71405">
        <w:rPr>
          <w:rFonts w:eastAsia="Times New Roman"/>
          <w:bCs/>
          <w:sz w:val="24"/>
          <w:szCs w:val="24"/>
        </w:rPr>
        <w:t xml:space="preserve"> legislative </w:t>
      </w:r>
      <w:r w:rsidR="004900E1">
        <w:rPr>
          <w:rFonts w:eastAsia="Times New Roman"/>
          <w:bCs/>
          <w:sz w:val="24"/>
          <w:szCs w:val="24"/>
        </w:rPr>
        <w:t xml:space="preserve">and regulatory </w:t>
      </w:r>
      <w:r w:rsidR="00A71405" w:rsidRPr="00A71405">
        <w:rPr>
          <w:rFonts w:eastAsia="Times New Roman"/>
          <w:bCs/>
          <w:sz w:val="24"/>
          <w:szCs w:val="24"/>
        </w:rPr>
        <w:t>barriers to hunting</w:t>
      </w:r>
      <w:r w:rsidR="00A71405">
        <w:rPr>
          <w:rFonts w:eastAsia="Times New Roman"/>
          <w:sz w:val="24"/>
          <w:szCs w:val="24"/>
        </w:rPr>
        <w:t>.</w:t>
      </w:r>
    </w:p>
    <w:p w:rsidR="004900E1" w:rsidRPr="00FA5F78" w:rsidRDefault="004F6E24" w:rsidP="004F6E24">
      <w:pPr>
        <w:pStyle w:val="ListParagraph"/>
        <w:numPr>
          <w:ilvl w:val="1"/>
          <w:numId w:val="26"/>
        </w:numPr>
        <w:ind w:left="1440"/>
        <w:rPr>
          <w:rFonts w:eastAsia="Times New Roman"/>
          <w:sz w:val="24"/>
          <w:szCs w:val="24"/>
        </w:rPr>
      </w:pPr>
      <w:r>
        <w:rPr>
          <w:color w:val="000000"/>
          <w:sz w:val="24"/>
          <w:szCs w:val="24"/>
        </w:rPr>
        <w:t>Ask for</w:t>
      </w:r>
      <w:r w:rsidR="00FA5F78">
        <w:rPr>
          <w:color w:val="000000"/>
          <w:sz w:val="24"/>
          <w:szCs w:val="24"/>
        </w:rPr>
        <w:t xml:space="preserve"> all-day turkey hunting during youth season</w:t>
      </w:r>
      <w:r w:rsidR="00A71405">
        <w:rPr>
          <w:color w:val="000000"/>
          <w:sz w:val="24"/>
          <w:szCs w:val="24"/>
        </w:rPr>
        <w:t>.</w:t>
      </w:r>
    </w:p>
    <w:p w:rsidR="00FA5F78" w:rsidRPr="00C062B7" w:rsidRDefault="00FA5F78" w:rsidP="004F6E24">
      <w:pPr>
        <w:pStyle w:val="ListParagraph"/>
        <w:numPr>
          <w:ilvl w:val="1"/>
          <w:numId w:val="26"/>
        </w:numPr>
        <w:ind w:left="1440"/>
        <w:rPr>
          <w:rFonts w:eastAsia="Times New Roman"/>
          <w:sz w:val="24"/>
          <w:szCs w:val="24"/>
        </w:rPr>
      </w:pPr>
      <w:r>
        <w:rPr>
          <w:color w:val="000000"/>
          <w:sz w:val="24"/>
          <w:szCs w:val="24"/>
        </w:rPr>
        <w:t>Work towards all day hunting during regular season.</w:t>
      </w:r>
    </w:p>
    <w:p w:rsidR="00C062B7" w:rsidRPr="00FA5F78" w:rsidRDefault="00C062B7" w:rsidP="004F6E24">
      <w:pPr>
        <w:pStyle w:val="ListParagraph"/>
        <w:numPr>
          <w:ilvl w:val="1"/>
          <w:numId w:val="26"/>
        </w:numPr>
        <w:ind w:left="1440"/>
        <w:rPr>
          <w:rFonts w:eastAsia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Ask that youth tag be valid until filled. </w:t>
      </w:r>
    </w:p>
    <w:p w:rsidR="00FA5F78" w:rsidRPr="004F6E24" w:rsidRDefault="00FA5F78" w:rsidP="004F6E24">
      <w:pPr>
        <w:pStyle w:val="ListParagraph"/>
        <w:numPr>
          <w:ilvl w:val="1"/>
          <w:numId w:val="26"/>
        </w:numPr>
        <w:ind w:left="1440"/>
        <w:rPr>
          <w:rFonts w:eastAsia="Times New Roman"/>
          <w:sz w:val="24"/>
          <w:szCs w:val="24"/>
        </w:rPr>
      </w:pPr>
      <w:r>
        <w:rPr>
          <w:color w:val="000000"/>
          <w:sz w:val="24"/>
          <w:szCs w:val="24"/>
        </w:rPr>
        <w:t>Ask that apprentice license be extended from 1 to 2 years.</w:t>
      </w:r>
    </w:p>
    <w:p w:rsidR="004900E1" w:rsidRPr="004900E1" w:rsidRDefault="004900E1" w:rsidP="00A71405">
      <w:pPr>
        <w:pStyle w:val="ListParagraph"/>
        <w:numPr>
          <w:ilvl w:val="1"/>
          <w:numId w:val="26"/>
        </w:numPr>
        <w:ind w:left="1440"/>
        <w:rPr>
          <w:rFonts w:eastAsia="Times New Roman"/>
          <w:sz w:val="24"/>
          <w:szCs w:val="24"/>
        </w:rPr>
      </w:pPr>
      <w:r>
        <w:rPr>
          <w:color w:val="000000"/>
          <w:sz w:val="24"/>
          <w:szCs w:val="24"/>
        </w:rPr>
        <w:t>Create an online Hunting Education Calendar that shows all seasons, clinics, events, shows, etc. for all partners</w:t>
      </w:r>
    </w:p>
    <w:p w:rsidR="004900E1" w:rsidRDefault="004900E1" w:rsidP="004900E1">
      <w:pPr>
        <w:pStyle w:val="ListParagraph"/>
        <w:numPr>
          <w:ilvl w:val="0"/>
          <w:numId w:val="26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Expand Mentored Hunting</w:t>
      </w:r>
      <w:r w:rsidR="00ED15AE">
        <w:rPr>
          <w:rFonts w:eastAsia="Times New Roman"/>
          <w:sz w:val="24"/>
          <w:szCs w:val="24"/>
        </w:rPr>
        <w:t xml:space="preserve"> (</w:t>
      </w:r>
      <w:r w:rsidR="00556471">
        <w:rPr>
          <w:rFonts w:eastAsia="Times New Roman"/>
          <w:sz w:val="24"/>
          <w:szCs w:val="24"/>
        </w:rPr>
        <w:t>5</w:t>
      </w:r>
      <w:r w:rsidR="00ED15AE">
        <w:rPr>
          <w:rFonts w:eastAsia="Times New Roman"/>
          <w:sz w:val="24"/>
          <w:szCs w:val="24"/>
        </w:rPr>
        <w:t xml:space="preserve"> new hunters through mentored hunts per chapter = </w:t>
      </w:r>
      <w:r w:rsidR="00556471">
        <w:rPr>
          <w:rFonts w:eastAsia="Times New Roman"/>
          <w:sz w:val="24"/>
          <w:szCs w:val="24"/>
        </w:rPr>
        <w:t>5</w:t>
      </w:r>
      <w:r w:rsidR="00ED15AE">
        <w:rPr>
          <w:rFonts w:eastAsia="Times New Roman"/>
          <w:sz w:val="24"/>
          <w:szCs w:val="24"/>
        </w:rPr>
        <w:t>00)</w:t>
      </w:r>
    </w:p>
    <w:p w:rsidR="004900E1" w:rsidRDefault="004900E1" w:rsidP="004900E1">
      <w:pPr>
        <w:pStyle w:val="ListParagraph"/>
        <w:numPr>
          <w:ilvl w:val="1"/>
          <w:numId w:val="26"/>
        </w:numPr>
        <w:ind w:left="14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Create women, adult and family-oriented mentored hunts</w:t>
      </w:r>
    </w:p>
    <w:p w:rsidR="004900E1" w:rsidRDefault="004900E1" w:rsidP="004900E1">
      <w:pPr>
        <w:pStyle w:val="ListParagraph"/>
        <w:numPr>
          <w:ilvl w:val="1"/>
          <w:numId w:val="26"/>
        </w:numPr>
        <w:ind w:left="14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Cooperate with other organizations like Boy Scouts, </w:t>
      </w:r>
      <w:r w:rsidR="00A15F61">
        <w:rPr>
          <w:rFonts w:eastAsia="Times New Roman"/>
          <w:sz w:val="24"/>
          <w:szCs w:val="24"/>
        </w:rPr>
        <w:t xml:space="preserve">Girl Scouts, </w:t>
      </w:r>
      <w:r>
        <w:rPr>
          <w:rFonts w:eastAsia="Times New Roman"/>
          <w:sz w:val="24"/>
          <w:szCs w:val="24"/>
        </w:rPr>
        <w:t>Big Brother Big Sister, etc.</w:t>
      </w:r>
    </w:p>
    <w:p w:rsidR="004900E1" w:rsidRDefault="004900E1" w:rsidP="004900E1">
      <w:pPr>
        <w:pStyle w:val="ListParagraph"/>
        <w:numPr>
          <w:ilvl w:val="1"/>
          <w:numId w:val="26"/>
        </w:numPr>
        <w:ind w:left="14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Work with NASP, 4H Shooting Sports, etc. to market mentored hunts to their participants.</w:t>
      </w:r>
    </w:p>
    <w:p w:rsidR="00274128" w:rsidRDefault="007C17B9" w:rsidP="004900E1">
      <w:pPr>
        <w:pStyle w:val="ListParagraph"/>
        <w:numPr>
          <w:ilvl w:val="1"/>
          <w:numId w:val="26"/>
        </w:numPr>
        <w:ind w:left="14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Expand/improve existing dove hunting program</w:t>
      </w:r>
      <w:r w:rsidR="00556471">
        <w:rPr>
          <w:rFonts w:eastAsia="Times New Roman"/>
          <w:sz w:val="24"/>
          <w:szCs w:val="24"/>
        </w:rPr>
        <w:t xml:space="preserve"> and work to improve Learn to Hunt program run through Illinois Natural History Survey</w:t>
      </w:r>
      <w:r w:rsidR="00274128">
        <w:rPr>
          <w:rFonts w:eastAsia="Times New Roman"/>
          <w:sz w:val="24"/>
          <w:szCs w:val="24"/>
        </w:rPr>
        <w:t>.</w:t>
      </w:r>
    </w:p>
    <w:p w:rsidR="00FA5F78" w:rsidRDefault="00FA5F78" w:rsidP="004900E1">
      <w:pPr>
        <w:pStyle w:val="ListParagraph"/>
        <w:numPr>
          <w:ilvl w:val="1"/>
          <w:numId w:val="26"/>
        </w:numPr>
        <w:ind w:left="14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Help to promote IRAP program.</w:t>
      </w:r>
    </w:p>
    <w:p w:rsidR="00ED15AE" w:rsidRPr="00B305D5" w:rsidRDefault="007C17B9" w:rsidP="00B305D5">
      <w:pPr>
        <w:pStyle w:val="ListParagraph"/>
        <w:numPr>
          <w:ilvl w:val="1"/>
          <w:numId w:val="26"/>
        </w:numPr>
        <w:ind w:left="14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Work with state to create a web-based service linking new hunters with mentors.</w:t>
      </w:r>
    </w:p>
    <w:p w:rsidR="00BA26E8" w:rsidRPr="00BA26E8" w:rsidRDefault="00274128" w:rsidP="00BA26E8">
      <w:pPr>
        <w:pStyle w:val="ListParagraph"/>
        <w:numPr>
          <w:ilvl w:val="0"/>
          <w:numId w:val="26"/>
        </w:numPr>
        <w:rPr>
          <w:rFonts w:eastAsia="Times New Roman"/>
          <w:sz w:val="24"/>
          <w:szCs w:val="24"/>
        </w:rPr>
      </w:pPr>
      <w:r w:rsidRPr="002A625C">
        <w:rPr>
          <w:rFonts w:eastAsia="Times New Roman"/>
          <w:sz w:val="24"/>
          <w:szCs w:val="24"/>
        </w:rPr>
        <w:t>Support Firearms Safety Training</w:t>
      </w:r>
      <w:r w:rsidR="00ED15AE" w:rsidRPr="002A625C">
        <w:rPr>
          <w:rFonts w:eastAsia="Times New Roman"/>
          <w:sz w:val="24"/>
          <w:szCs w:val="24"/>
        </w:rPr>
        <w:t xml:space="preserve"> </w:t>
      </w:r>
    </w:p>
    <w:p w:rsidR="00BA26E8" w:rsidRDefault="00BA26E8" w:rsidP="002A625C">
      <w:pPr>
        <w:pStyle w:val="ListParagraph"/>
        <w:numPr>
          <w:ilvl w:val="1"/>
          <w:numId w:val="26"/>
        </w:numPr>
        <w:ind w:left="14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Identify how many of our members are already </w:t>
      </w:r>
      <w:r w:rsidR="00D95A7E">
        <w:rPr>
          <w:rFonts w:eastAsia="Times New Roman"/>
          <w:sz w:val="24"/>
          <w:szCs w:val="24"/>
        </w:rPr>
        <w:t>Hunter</w:t>
      </w:r>
      <w:r>
        <w:rPr>
          <w:rFonts w:eastAsia="Times New Roman"/>
          <w:sz w:val="24"/>
          <w:szCs w:val="24"/>
        </w:rPr>
        <w:t xml:space="preserve"> Safety Instructors. </w:t>
      </w:r>
    </w:p>
    <w:p w:rsidR="00BA26E8" w:rsidRDefault="00ED15AE" w:rsidP="002A625C">
      <w:pPr>
        <w:pStyle w:val="ListParagraph"/>
        <w:numPr>
          <w:ilvl w:val="1"/>
          <w:numId w:val="26"/>
        </w:numPr>
        <w:ind w:left="1440"/>
        <w:rPr>
          <w:rFonts w:eastAsia="Times New Roman"/>
          <w:sz w:val="24"/>
          <w:szCs w:val="24"/>
        </w:rPr>
      </w:pPr>
      <w:r w:rsidRPr="00ED15AE">
        <w:rPr>
          <w:rFonts w:eastAsia="Times New Roman"/>
          <w:sz w:val="24"/>
          <w:szCs w:val="24"/>
        </w:rPr>
        <w:t xml:space="preserve">Recruit </w:t>
      </w:r>
      <w:r w:rsidR="00BA26E8">
        <w:rPr>
          <w:rFonts w:eastAsia="Times New Roman"/>
          <w:sz w:val="24"/>
          <w:szCs w:val="24"/>
        </w:rPr>
        <w:t xml:space="preserve">additional </w:t>
      </w:r>
      <w:r w:rsidR="00D95A7E">
        <w:rPr>
          <w:rFonts w:eastAsia="Times New Roman"/>
          <w:sz w:val="24"/>
          <w:szCs w:val="24"/>
        </w:rPr>
        <w:t>Hunter</w:t>
      </w:r>
      <w:r w:rsidRPr="00ED15AE">
        <w:rPr>
          <w:rFonts w:eastAsia="Times New Roman"/>
          <w:sz w:val="24"/>
          <w:szCs w:val="24"/>
        </w:rPr>
        <w:t xml:space="preserve"> Safety Instructors to committees, or encourage members to become instructors.  </w:t>
      </w:r>
    </w:p>
    <w:p w:rsidR="00274128" w:rsidRPr="002A625C" w:rsidRDefault="007B08B0" w:rsidP="002A625C">
      <w:pPr>
        <w:pStyle w:val="ListParagraph"/>
        <w:numPr>
          <w:ilvl w:val="1"/>
          <w:numId w:val="26"/>
        </w:numPr>
        <w:ind w:left="14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Increase </w:t>
      </w:r>
      <w:r w:rsidR="002A625C">
        <w:rPr>
          <w:rFonts w:eastAsia="Times New Roman"/>
          <w:sz w:val="24"/>
          <w:szCs w:val="24"/>
        </w:rPr>
        <w:t xml:space="preserve">existing number of members that are </w:t>
      </w:r>
      <w:r w:rsidR="00BA26E8">
        <w:rPr>
          <w:rFonts w:eastAsia="Times New Roman"/>
          <w:sz w:val="24"/>
          <w:szCs w:val="24"/>
        </w:rPr>
        <w:t xml:space="preserve">involved with the </w:t>
      </w:r>
      <w:r w:rsidR="00D95A7E">
        <w:rPr>
          <w:rFonts w:eastAsia="Times New Roman"/>
          <w:sz w:val="24"/>
          <w:szCs w:val="24"/>
        </w:rPr>
        <w:t>Hunter</w:t>
      </w:r>
      <w:r w:rsidR="00BA26E8">
        <w:rPr>
          <w:rFonts w:eastAsia="Times New Roman"/>
          <w:sz w:val="24"/>
          <w:szCs w:val="24"/>
        </w:rPr>
        <w:t xml:space="preserve"> Safety courses but establish an initial goal of </w:t>
      </w:r>
      <w:r w:rsidR="00556471">
        <w:rPr>
          <w:rFonts w:eastAsia="Times New Roman"/>
          <w:sz w:val="24"/>
          <w:szCs w:val="24"/>
        </w:rPr>
        <w:t>2</w:t>
      </w:r>
      <w:r w:rsidR="00BA26E8">
        <w:rPr>
          <w:rFonts w:eastAsia="Times New Roman"/>
          <w:sz w:val="24"/>
          <w:szCs w:val="24"/>
        </w:rPr>
        <w:t>,</w:t>
      </w:r>
      <w:r w:rsidR="00556471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70 (38% increase over existing 5 year average)</w:t>
      </w:r>
      <w:r w:rsidR="00BA26E8">
        <w:rPr>
          <w:rFonts w:eastAsia="Times New Roman"/>
          <w:sz w:val="24"/>
          <w:szCs w:val="24"/>
        </w:rPr>
        <w:t>.</w:t>
      </w:r>
      <w:r w:rsidR="002A625C">
        <w:rPr>
          <w:rFonts w:eastAsia="Times New Roman"/>
          <w:sz w:val="24"/>
          <w:szCs w:val="24"/>
        </w:rPr>
        <w:t xml:space="preserve"> The average class size is </w:t>
      </w:r>
      <w:r>
        <w:rPr>
          <w:rFonts w:eastAsia="Times New Roman"/>
          <w:sz w:val="24"/>
          <w:szCs w:val="24"/>
        </w:rPr>
        <w:t>44 (86x44x</w:t>
      </w:r>
      <w:r w:rsidR="002A625C">
        <w:rPr>
          <w:rFonts w:eastAsia="Times New Roman"/>
          <w:sz w:val="24"/>
          <w:szCs w:val="24"/>
        </w:rPr>
        <w:t>.60=</w:t>
      </w:r>
      <w:r>
        <w:rPr>
          <w:rFonts w:eastAsia="Times New Roman"/>
          <w:sz w:val="24"/>
          <w:szCs w:val="24"/>
        </w:rPr>
        <w:t>2</w:t>
      </w:r>
      <w:r w:rsidR="00BA26E8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270</w:t>
      </w:r>
      <w:r w:rsidR="002A625C">
        <w:rPr>
          <w:rFonts w:eastAsia="Times New Roman"/>
          <w:sz w:val="24"/>
          <w:szCs w:val="24"/>
        </w:rPr>
        <w:t>).</w:t>
      </w:r>
    </w:p>
    <w:p w:rsidR="00274128" w:rsidRDefault="00274128" w:rsidP="00274128">
      <w:pPr>
        <w:pStyle w:val="ListParagraph"/>
        <w:numPr>
          <w:ilvl w:val="1"/>
          <w:numId w:val="26"/>
        </w:numPr>
        <w:ind w:left="14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Each Chapter hold or sponsor a </w:t>
      </w:r>
      <w:r w:rsidR="00D95A7E">
        <w:rPr>
          <w:rFonts w:eastAsia="Times New Roman"/>
          <w:sz w:val="24"/>
          <w:szCs w:val="24"/>
        </w:rPr>
        <w:t>Hunter</w:t>
      </w:r>
      <w:r>
        <w:rPr>
          <w:rFonts w:eastAsia="Times New Roman"/>
          <w:sz w:val="24"/>
          <w:szCs w:val="24"/>
        </w:rPr>
        <w:t xml:space="preserve"> Safety Field Day.  Consider holding them at mentored hunting properties.</w:t>
      </w:r>
    </w:p>
    <w:p w:rsidR="00274128" w:rsidRDefault="00274128" w:rsidP="00274128">
      <w:pPr>
        <w:pStyle w:val="ListParagraph"/>
        <w:numPr>
          <w:ilvl w:val="1"/>
          <w:numId w:val="26"/>
        </w:numPr>
        <w:ind w:left="14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Advertise </w:t>
      </w:r>
      <w:r w:rsidR="00D95A7E">
        <w:rPr>
          <w:rFonts w:eastAsia="Times New Roman"/>
          <w:sz w:val="24"/>
          <w:szCs w:val="24"/>
        </w:rPr>
        <w:t>Hunter</w:t>
      </w:r>
      <w:r>
        <w:rPr>
          <w:rFonts w:eastAsia="Times New Roman"/>
          <w:sz w:val="24"/>
          <w:szCs w:val="24"/>
        </w:rPr>
        <w:t xml:space="preserve"> Safety Classes and Field Days to members.</w:t>
      </w:r>
    </w:p>
    <w:p w:rsidR="007C17B9" w:rsidRPr="007C17B9" w:rsidRDefault="007C17B9" w:rsidP="007C17B9">
      <w:pPr>
        <w:pStyle w:val="ListParagraph"/>
        <w:numPr>
          <w:ilvl w:val="1"/>
          <w:numId w:val="26"/>
        </w:numPr>
        <w:ind w:left="14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Work with state and HS Program to link timing of classes to mentored hunting opportunities.</w:t>
      </w:r>
    </w:p>
    <w:p w:rsidR="00274128" w:rsidRDefault="007C17B9" w:rsidP="00274128">
      <w:pPr>
        <w:pStyle w:val="ListParagraph"/>
        <w:numPr>
          <w:ilvl w:val="0"/>
          <w:numId w:val="26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Work with the state to develop a shared New</w:t>
      </w:r>
      <w:r w:rsidR="00274128">
        <w:rPr>
          <w:rFonts w:eastAsia="Times New Roman"/>
          <w:sz w:val="24"/>
          <w:szCs w:val="24"/>
        </w:rPr>
        <w:t xml:space="preserve"> Hunt</w:t>
      </w:r>
      <w:r>
        <w:rPr>
          <w:rFonts w:eastAsia="Times New Roman"/>
          <w:sz w:val="24"/>
          <w:szCs w:val="24"/>
        </w:rPr>
        <w:t>er</w:t>
      </w:r>
      <w:r w:rsidR="00274128">
        <w:rPr>
          <w:rFonts w:eastAsia="Times New Roman"/>
          <w:sz w:val="24"/>
          <w:szCs w:val="24"/>
        </w:rPr>
        <w:t xml:space="preserve"> Coordinator position</w:t>
      </w:r>
      <w:r>
        <w:rPr>
          <w:rFonts w:eastAsia="Times New Roman"/>
          <w:sz w:val="24"/>
          <w:szCs w:val="24"/>
        </w:rPr>
        <w:t>.</w:t>
      </w:r>
    </w:p>
    <w:p w:rsidR="00A71405" w:rsidRPr="00A71405" w:rsidRDefault="00A71405" w:rsidP="00A71405">
      <w:pPr>
        <w:ind w:left="450"/>
        <w:rPr>
          <w:rFonts w:asciiTheme="minorHAnsi" w:hAnsiTheme="minorHAnsi"/>
          <w:smallCaps/>
        </w:rPr>
        <w:sectPr w:rsidR="00A71405" w:rsidRPr="00A71405" w:rsidSect="00FE28AE">
          <w:pgSz w:w="12240" w:h="15840"/>
          <w:pgMar w:top="1152" w:right="1008" w:bottom="1152" w:left="1008" w:header="720" w:footer="720" w:gutter="0"/>
          <w:cols w:space="720"/>
          <w:titlePg/>
          <w:docGrid w:linePitch="360"/>
        </w:sectPr>
      </w:pPr>
    </w:p>
    <w:p w:rsidR="00174482" w:rsidRDefault="009333D0" w:rsidP="000206A3">
      <w:pPr>
        <w:pStyle w:val="Heading1"/>
        <w:jc w:val="center"/>
        <w:rPr>
          <w:rFonts w:ascii="Calibri" w:hAnsi="Calibri"/>
          <w:smallCaps/>
          <w:snapToGrid w:val="0"/>
          <w:sz w:val="24"/>
        </w:rPr>
      </w:pPr>
      <w:bookmarkStart w:id="34" w:name="_Toc363500223"/>
      <w:r>
        <w:rPr>
          <w:rFonts w:ascii="Calibri" w:hAnsi="Calibri"/>
          <w:smallCaps/>
          <w:noProof/>
          <w:sz w:val="24"/>
        </w:rPr>
        <w:lastRenderedPageBreak/>
        <w:drawing>
          <wp:inline distT="0" distB="0" distL="0" distR="0">
            <wp:extent cx="8105775" cy="6079332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inois map for 2017 pla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9370" cy="6082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30F" w:rsidRDefault="007501FF" w:rsidP="00376E29">
      <w:pPr>
        <w:pStyle w:val="Heading1"/>
        <w:jc w:val="center"/>
        <w:rPr>
          <w:rFonts w:ascii="Calibri" w:hAnsi="Calibri"/>
          <w:b w:val="0"/>
          <w:i/>
          <w:sz w:val="22"/>
          <w:szCs w:val="22"/>
        </w:rPr>
      </w:pPr>
      <w:r w:rsidRPr="0081048C">
        <w:rPr>
          <w:rFonts w:ascii="Calibri" w:hAnsi="Calibri"/>
          <w:smallCaps/>
          <w:snapToGrid w:val="0"/>
          <w:sz w:val="24"/>
        </w:rPr>
        <w:t>Figure 1</w:t>
      </w:r>
      <w:r w:rsidR="00990FD4">
        <w:rPr>
          <w:rFonts w:ascii="Calibri" w:hAnsi="Calibri"/>
          <w:smallCaps/>
          <w:snapToGrid w:val="0"/>
          <w:sz w:val="24"/>
        </w:rPr>
        <w:t xml:space="preserve">. </w:t>
      </w:r>
      <w:r w:rsidRPr="0081048C">
        <w:rPr>
          <w:rFonts w:ascii="Calibri" w:hAnsi="Calibri"/>
          <w:smallCaps/>
          <w:snapToGrid w:val="0"/>
          <w:sz w:val="24"/>
        </w:rPr>
        <w:t xml:space="preserve">Map of </w:t>
      </w:r>
      <w:r w:rsidR="004E5304">
        <w:rPr>
          <w:rFonts w:ascii="Calibri" w:hAnsi="Calibri"/>
          <w:smallCaps/>
          <w:snapToGrid w:val="0"/>
          <w:sz w:val="24"/>
        </w:rPr>
        <w:t>Illinois</w:t>
      </w:r>
      <w:r w:rsidRPr="0081048C">
        <w:rPr>
          <w:rFonts w:ascii="Calibri" w:hAnsi="Calibri"/>
          <w:smallCaps/>
          <w:snapToGrid w:val="0"/>
          <w:sz w:val="24"/>
        </w:rPr>
        <w:t xml:space="preserve"> NWTF Focal Landscapes</w:t>
      </w:r>
      <w:bookmarkStart w:id="35" w:name="_Toc361168197"/>
      <w:bookmarkEnd w:id="34"/>
      <w:bookmarkEnd w:id="35"/>
    </w:p>
    <w:sectPr w:rsidR="007C530F" w:rsidSect="007501FF">
      <w:pgSz w:w="15840" w:h="12240" w:orient="landscape"/>
      <w:pgMar w:top="1008" w:right="1152" w:bottom="1008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91B" w:rsidRDefault="00BD391B">
      <w:r>
        <w:separator/>
      </w:r>
    </w:p>
  </w:endnote>
  <w:endnote w:type="continuationSeparator" w:id="0">
    <w:p w:rsidR="00BD391B" w:rsidRDefault="00BD3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FD8" w:rsidRDefault="00926FD8" w:rsidP="00074F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926FD8" w:rsidRDefault="00926FD8" w:rsidP="00C63AD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77159075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926FD8" w:rsidRPr="00595515" w:rsidRDefault="00926FD8" w:rsidP="000B1532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/>
          </w:rPr>
        </w:pPr>
        <w:r w:rsidRPr="00595515">
          <w:rPr>
            <w:rFonts w:asciiTheme="minorHAnsi" w:hAnsiTheme="minorHAnsi"/>
          </w:rPr>
          <w:fldChar w:fldCharType="begin"/>
        </w:r>
        <w:r w:rsidRPr="00595515">
          <w:rPr>
            <w:rFonts w:asciiTheme="minorHAnsi" w:hAnsiTheme="minorHAnsi"/>
          </w:rPr>
          <w:instrText xml:space="preserve"> PAGE   \* MERGEFORMAT </w:instrText>
        </w:r>
        <w:r w:rsidRPr="00595515">
          <w:rPr>
            <w:rFonts w:asciiTheme="minorHAnsi" w:hAnsiTheme="minorHAnsi"/>
          </w:rPr>
          <w:fldChar w:fldCharType="separate"/>
        </w:r>
        <w:r w:rsidR="00944369">
          <w:rPr>
            <w:rFonts w:asciiTheme="minorHAnsi" w:hAnsiTheme="minorHAnsi"/>
            <w:noProof/>
          </w:rPr>
          <w:t>5</w:t>
        </w:r>
        <w:r w:rsidRPr="00595515">
          <w:rPr>
            <w:rFonts w:asciiTheme="minorHAnsi" w:hAnsiTheme="minorHAnsi"/>
            <w:noProof/>
          </w:rPr>
          <w:fldChar w:fldCharType="end"/>
        </w:r>
        <w:r w:rsidRPr="00595515">
          <w:rPr>
            <w:rFonts w:asciiTheme="minorHAnsi" w:hAnsiTheme="minorHAnsi"/>
          </w:rPr>
          <w:t xml:space="preserve"> | </w:t>
        </w:r>
        <w:r w:rsidRPr="00595515">
          <w:rPr>
            <w:rFonts w:asciiTheme="minorHAnsi" w:hAnsiTheme="minorHAnsi"/>
            <w:color w:val="808080" w:themeColor="background1" w:themeShade="80"/>
            <w:spacing w:val="60"/>
          </w:rPr>
          <w:t>Page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FD8" w:rsidRPr="00595515" w:rsidRDefault="00926FD8" w:rsidP="008F5D69">
    <w:pPr>
      <w:pStyle w:val="Footer"/>
      <w:pBdr>
        <w:top w:val="single" w:sz="4" w:space="1" w:color="D9D9D9" w:themeColor="background1" w:themeShade="D9"/>
      </w:pBdr>
      <w:jc w:val="right"/>
      <w:rPr>
        <w:rFonts w:asciiTheme="minorHAnsi" w:hAnsiTheme="minorHAnsi"/>
      </w:rPr>
    </w:pPr>
  </w:p>
  <w:p w:rsidR="00926FD8" w:rsidRPr="008F5D69" w:rsidRDefault="00926FD8" w:rsidP="008F5D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91B" w:rsidRDefault="00BD391B">
      <w:r>
        <w:separator/>
      </w:r>
    </w:p>
  </w:footnote>
  <w:footnote w:type="continuationSeparator" w:id="0">
    <w:p w:rsidR="00BD391B" w:rsidRDefault="00BD3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64BD0"/>
    <w:multiLevelType w:val="hybridMultilevel"/>
    <w:tmpl w:val="4F0624FE"/>
    <w:lvl w:ilvl="0" w:tplc="91B41AB0">
      <w:start w:val="1"/>
      <w:numFmt w:val="decimal"/>
      <w:lvlText w:val="%1."/>
      <w:lvlJc w:val="left"/>
      <w:pPr>
        <w:ind w:left="720" w:hanging="360"/>
      </w:pPr>
      <w:rPr>
        <w:rFonts w:eastAsia="+mn-ea" w:cs="+mn-cs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3A0323"/>
    <w:multiLevelType w:val="hybridMultilevel"/>
    <w:tmpl w:val="17380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47228"/>
    <w:multiLevelType w:val="hybridMultilevel"/>
    <w:tmpl w:val="071649B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94E1E"/>
    <w:multiLevelType w:val="hybridMultilevel"/>
    <w:tmpl w:val="92F69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42F7B"/>
    <w:multiLevelType w:val="hybridMultilevel"/>
    <w:tmpl w:val="6B7CD4CC"/>
    <w:lvl w:ilvl="0" w:tplc="DC52D932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46D9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C664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BC2A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8CE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9A7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4EB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329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B42C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29B5DC9"/>
    <w:multiLevelType w:val="hybridMultilevel"/>
    <w:tmpl w:val="5436EDE0"/>
    <w:lvl w:ilvl="0" w:tplc="6570F3A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36C30E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5D801A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EC6BA5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190B84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3409CC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0223BA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EDEC7A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A12CD7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295904A0"/>
    <w:multiLevelType w:val="hybridMultilevel"/>
    <w:tmpl w:val="17A45768"/>
    <w:lvl w:ilvl="0" w:tplc="7B84E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18"/>
      </w:rPr>
    </w:lvl>
    <w:lvl w:ilvl="1" w:tplc="2F46D9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C664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BC2A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8CE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9A7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4EB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329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B42C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B761BE5"/>
    <w:multiLevelType w:val="hybridMultilevel"/>
    <w:tmpl w:val="A0182D2E"/>
    <w:lvl w:ilvl="0" w:tplc="1DA0D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52D932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C664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BC2A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8CE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9A7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4EB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329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B42C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D8873FF"/>
    <w:multiLevelType w:val="hybridMultilevel"/>
    <w:tmpl w:val="983E2932"/>
    <w:lvl w:ilvl="0" w:tplc="52D41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4A7CAD"/>
    <w:multiLevelType w:val="hybridMultilevel"/>
    <w:tmpl w:val="0D968C3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BC63AA"/>
    <w:multiLevelType w:val="hybridMultilevel"/>
    <w:tmpl w:val="592A2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C22E8"/>
    <w:multiLevelType w:val="hybridMultilevel"/>
    <w:tmpl w:val="AF68CE70"/>
    <w:lvl w:ilvl="0" w:tplc="DC52D932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46D9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C664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BC2A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8CE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9A7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4EB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329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B42C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E2847A1"/>
    <w:multiLevelType w:val="hybridMultilevel"/>
    <w:tmpl w:val="5C8CCA4A"/>
    <w:lvl w:ilvl="0" w:tplc="19E84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F8D2A6">
      <w:start w:val="228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8877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244E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40E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0C0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0CE4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F41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4A23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1B920AB"/>
    <w:multiLevelType w:val="hybridMultilevel"/>
    <w:tmpl w:val="F21261A4"/>
    <w:lvl w:ilvl="0" w:tplc="430A2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2A05E">
      <w:start w:val="265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1CB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98F3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14F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F216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20B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4A6A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34B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49E3239"/>
    <w:multiLevelType w:val="hybridMultilevel"/>
    <w:tmpl w:val="CAC440CC"/>
    <w:lvl w:ilvl="0" w:tplc="7B84E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18"/>
      </w:rPr>
    </w:lvl>
    <w:lvl w:ilvl="1" w:tplc="929259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1E1E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6C4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306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AAE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CE3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C234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126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B0B22E9"/>
    <w:multiLevelType w:val="hybridMultilevel"/>
    <w:tmpl w:val="105CDBA8"/>
    <w:lvl w:ilvl="0" w:tplc="DC52D932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46D9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C664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BC2A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8CE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9A7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4EB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329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B42C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DCD091C"/>
    <w:multiLevelType w:val="hybridMultilevel"/>
    <w:tmpl w:val="5A1EA7AC"/>
    <w:lvl w:ilvl="0" w:tplc="7B84E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18"/>
      </w:rPr>
    </w:lvl>
    <w:lvl w:ilvl="1" w:tplc="2F46D9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C664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BC2A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8CE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9A7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4EB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329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B42C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4C545B5"/>
    <w:multiLevelType w:val="hybridMultilevel"/>
    <w:tmpl w:val="0B10A34C"/>
    <w:lvl w:ilvl="0" w:tplc="7B84E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18"/>
      </w:rPr>
    </w:lvl>
    <w:lvl w:ilvl="1" w:tplc="2F46D9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C664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BC2A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8CE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9A7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4EB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329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B42C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9362294"/>
    <w:multiLevelType w:val="hybridMultilevel"/>
    <w:tmpl w:val="4F0624FE"/>
    <w:lvl w:ilvl="0" w:tplc="91B41AB0">
      <w:start w:val="1"/>
      <w:numFmt w:val="decimal"/>
      <w:lvlText w:val="%1."/>
      <w:lvlJc w:val="left"/>
      <w:pPr>
        <w:ind w:left="720" w:hanging="360"/>
      </w:pPr>
      <w:rPr>
        <w:rFonts w:eastAsia="+mn-ea" w:cs="+mn-cs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0764F1"/>
    <w:multiLevelType w:val="hybridMultilevel"/>
    <w:tmpl w:val="8F7C3292"/>
    <w:lvl w:ilvl="0" w:tplc="7B84E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18"/>
      </w:rPr>
    </w:lvl>
    <w:lvl w:ilvl="1" w:tplc="2F46D9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C664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BC2A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8CE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9A7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4EB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329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B42C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EAC2ABF"/>
    <w:multiLevelType w:val="hybridMultilevel"/>
    <w:tmpl w:val="1588497E"/>
    <w:lvl w:ilvl="0" w:tplc="D8B4FA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4E2CFC">
      <w:start w:val="29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7CAD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78D7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BAE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D40D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24A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849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10F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F8A7B4A"/>
    <w:multiLevelType w:val="hybridMultilevel"/>
    <w:tmpl w:val="071649B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DE7279"/>
    <w:multiLevelType w:val="hybridMultilevel"/>
    <w:tmpl w:val="94FE5B74"/>
    <w:lvl w:ilvl="0" w:tplc="C3C28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52D8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42B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5CF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F87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4AAF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8205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E247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184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13F5461"/>
    <w:multiLevelType w:val="hybridMultilevel"/>
    <w:tmpl w:val="CF80F0BC"/>
    <w:lvl w:ilvl="0" w:tplc="7B84E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18"/>
      </w:rPr>
    </w:lvl>
    <w:lvl w:ilvl="1" w:tplc="2F46D9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C664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BC2A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8CE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9A7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4EB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329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B42C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42916BE"/>
    <w:multiLevelType w:val="hybridMultilevel"/>
    <w:tmpl w:val="68A269BC"/>
    <w:lvl w:ilvl="0" w:tplc="C3C28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52D932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42B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5CF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F87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4AAF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8205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E247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184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52C78D7"/>
    <w:multiLevelType w:val="hybridMultilevel"/>
    <w:tmpl w:val="E61C6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22"/>
  </w:num>
  <w:num w:numId="5">
    <w:abstractNumId w:val="25"/>
  </w:num>
  <w:num w:numId="6">
    <w:abstractNumId w:val="9"/>
  </w:num>
  <w:num w:numId="7">
    <w:abstractNumId w:val="8"/>
  </w:num>
  <w:num w:numId="8">
    <w:abstractNumId w:val="10"/>
  </w:num>
  <w:num w:numId="9">
    <w:abstractNumId w:val="18"/>
  </w:num>
  <w:num w:numId="10">
    <w:abstractNumId w:val="1"/>
  </w:num>
  <w:num w:numId="11">
    <w:abstractNumId w:val="13"/>
  </w:num>
  <w:num w:numId="12">
    <w:abstractNumId w:val="24"/>
  </w:num>
  <w:num w:numId="13">
    <w:abstractNumId w:val="12"/>
  </w:num>
  <w:num w:numId="14">
    <w:abstractNumId w:val="7"/>
  </w:num>
  <w:num w:numId="15">
    <w:abstractNumId w:val="20"/>
  </w:num>
  <w:num w:numId="16">
    <w:abstractNumId w:val="15"/>
  </w:num>
  <w:num w:numId="17">
    <w:abstractNumId w:val="11"/>
  </w:num>
  <w:num w:numId="18">
    <w:abstractNumId w:val="23"/>
  </w:num>
  <w:num w:numId="19">
    <w:abstractNumId w:val="19"/>
  </w:num>
  <w:num w:numId="20">
    <w:abstractNumId w:val="16"/>
  </w:num>
  <w:num w:numId="21">
    <w:abstractNumId w:val="6"/>
  </w:num>
  <w:num w:numId="22">
    <w:abstractNumId w:val="17"/>
  </w:num>
  <w:num w:numId="23">
    <w:abstractNumId w:val="3"/>
  </w:num>
  <w:num w:numId="24">
    <w:abstractNumId w:val="21"/>
  </w:num>
  <w:num w:numId="25">
    <w:abstractNumId w:val="2"/>
  </w:num>
  <w:num w:numId="26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C0E"/>
    <w:rsid w:val="00000632"/>
    <w:rsid w:val="000104FE"/>
    <w:rsid w:val="000206A3"/>
    <w:rsid w:val="000255DF"/>
    <w:rsid w:val="000312E5"/>
    <w:rsid w:val="0003596D"/>
    <w:rsid w:val="00041F48"/>
    <w:rsid w:val="0004312E"/>
    <w:rsid w:val="00052CE8"/>
    <w:rsid w:val="00053DB3"/>
    <w:rsid w:val="000574A6"/>
    <w:rsid w:val="000670BB"/>
    <w:rsid w:val="00067E30"/>
    <w:rsid w:val="00074F17"/>
    <w:rsid w:val="00081B29"/>
    <w:rsid w:val="000A0C1D"/>
    <w:rsid w:val="000B1532"/>
    <w:rsid w:val="000B1FC8"/>
    <w:rsid w:val="000B3A2C"/>
    <w:rsid w:val="000C435A"/>
    <w:rsid w:val="000C6552"/>
    <w:rsid w:val="000D4AD5"/>
    <w:rsid w:val="000D6372"/>
    <w:rsid w:val="000D6DF5"/>
    <w:rsid w:val="000F3A71"/>
    <w:rsid w:val="00104BB5"/>
    <w:rsid w:val="001073ED"/>
    <w:rsid w:val="00116321"/>
    <w:rsid w:val="00116A13"/>
    <w:rsid w:val="001213D7"/>
    <w:rsid w:val="00122D00"/>
    <w:rsid w:val="001230D6"/>
    <w:rsid w:val="0012522D"/>
    <w:rsid w:val="00126E85"/>
    <w:rsid w:val="0014472D"/>
    <w:rsid w:val="00161C25"/>
    <w:rsid w:val="00171671"/>
    <w:rsid w:val="00174482"/>
    <w:rsid w:val="00186216"/>
    <w:rsid w:val="00186E48"/>
    <w:rsid w:val="00186F9A"/>
    <w:rsid w:val="00194955"/>
    <w:rsid w:val="00195FDB"/>
    <w:rsid w:val="001A66A2"/>
    <w:rsid w:val="001B0426"/>
    <w:rsid w:val="001B19F9"/>
    <w:rsid w:val="001D4DB4"/>
    <w:rsid w:val="001E104A"/>
    <w:rsid w:val="001F6235"/>
    <w:rsid w:val="001F68CA"/>
    <w:rsid w:val="00210F51"/>
    <w:rsid w:val="00214F8B"/>
    <w:rsid w:val="00216EF4"/>
    <w:rsid w:val="002209BE"/>
    <w:rsid w:val="00234734"/>
    <w:rsid w:val="0023553B"/>
    <w:rsid w:val="00236517"/>
    <w:rsid w:val="0023724F"/>
    <w:rsid w:val="00252495"/>
    <w:rsid w:val="00257BC5"/>
    <w:rsid w:val="002640C7"/>
    <w:rsid w:val="00274128"/>
    <w:rsid w:val="00275B15"/>
    <w:rsid w:val="00294476"/>
    <w:rsid w:val="0029607C"/>
    <w:rsid w:val="0029743C"/>
    <w:rsid w:val="0029776E"/>
    <w:rsid w:val="002A1CD9"/>
    <w:rsid w:val="002A3F86"/>
    <w:rsid w:val="002A625C"/>
    <w:rsid w:val="002B3C4A"/>
    <w:rsid w:val="002C24F9"/>
    <w:rsid w:val="002C3A8B"/>
    <w:rsid w:val="002C5C87"/>
    <w:rsid w:val="002F431B"/>
    <w:rsid w:val="002F4C4C"/>
    <w:rsid w:val="00300D05"/>
    <w:rsid w:val="003126CD"/>
    <w:rsid w:val="003147F1"/>
    <w:rsid w:val="00315FC3"/>
    <w:rsid w:val="00323F6D"/>
    <w:rsid w:val="0033021E"/>
    <w:rsid w:val="00336F8B"/>
    <w:rsid w:val="00340B2C"/>
    <w:rsid w:val="003417EE"/>
    <w:rsid w:val="00345A60"/>
    <w:rsid w:val="003534E3"/>
    <w:rsid w:val="0035790A"/>
    <w:rsid w:val="0036026D"/>
    <w:rsid w:val="00360C5C"/>
    <w:rsid w:val="0036557D"/>
    <w:rsid w:val="00365BE9"/>
    <w:rsid w:val="00376478"/>
    <w:rsid w:val="00376E29"/>
    <w:rsid w:val="00386F7C"/>
    <w:rsid w:val="003903C0"/>
    <w:rsid w:val="00392C87"/>
    <w:rsid w:val="00395D54"/>
    <w:rsid w:val="003A0AC4"/>
    <w:rsid w:val="003A42DC"/>
    <w:rsid w:val="003A465E"/>
    <w:rsid w:val="003A4BEE"/>
    <w:rsid w:val="003B0235"/>
    <w:rsid w:val="003B25FE"/>
    <w:rsid w:val="003C2717"/>
    <w:rsid w:val="003C5462"/>
    <w:rsid w:val="003D5249"/>
    <w:rsid w:val="003D52FB"/>
    <w:rsid w:val="003E2D75"/>
    <w:rsid w:val="003E7AFA"/>
    <w:rsid w:val="003F5FE2"/>
    <w:rsid w:val="003F7F2C"/>
    <w:rsid w:val="00406937"/>
    <w:rsid w:val="0041383B"/>
    <w:rsid w:val="004173F0"/>
    <w:rsid w:val="00421FEC"/>
    <w:rsid w:val="00425442"/>
    <w:rsid w:val="00431274"/>
    <w:rsid w:val="004345B4"/>
    <w:rsid w:val="0043717A"/>
    <w:rsid w:val="004539F4"/>
    <w:rsid w:val="00456907"/>
    <w:rsid w:val="004607D9"/>
    <w:rsid w:val="00464B9D"/>
    <w:rsid w:val="0046676C"/>
    <w:rsid w:val="004722BB"/>
    <w:rsid w:val="004754D1"/>
    <w:rsid w:val="00475EB7"/>
    <w:rsid w:val="00480E28"/>
    <w:rsid w:val="00483B1E"/>
    <w:rsid w:val="00485B63"/>
    <w:rsid w:val="004900E1"/>
    <w:rsid w:val="00490249"/>
    <w:rsid w:val="0049043D"/>
    <w:rsid w:val="00492F27"/>
    <w:rsid w:val="004A406B"/>
    <w:rsid w:val="004A72FB"/>
    <w:rsid w:val="004B33A2"/>
    <w:rsid w:val="004C19A5"/>
    <w:rsid w:val="004C32BC"/>
    <w:rsid w:val="004C5B06"/>
    <w:rsid w:val="004C7417"/>
    <w:rsid w:val="004C7CA1"/>
    <w:rsid w:val="004D3047"/>
    <w:rsid w:val="004E5304"/>
    <w:rsid w:val="004E623B"/>
    <w:rsid w:val="004F00A7"/>
    <w:rsid w:val="004F4380"/>
    <w:rsid w:val="004F6E24"/>
    <w:rsid w:val="005041AA"/>
    <w:rsid w:val="00512DF1"/>
    <w:rsid w:val="00513D7F"/>
    <w:rsid w:val="00520165"/>
    <w:rsid w:val="00522CBA"/>
    <w:rsid w:val="00525AFF"/>
    <w:rsid w:val="00526CB2"/>
    <w:rsid w:val="005360EE"/>
    <w:rsid w:val="005367D8"/>
    <w:rsid w:val="00556471"/>
    <w:rsid w:val="0056213C"/>
    <w:rsid w:val="005640F1"/>
    <w:rsid w:val="00572041"/>
    <w:rsid w:val="0057344A"/>
    <w:rsid w:val="00575A92"/>
    <w:rsid w:val="005820B9"/>
    <w:rsid w:val="00587706"/>
    <w:rsid w:val="00595515"/>
    <w:rsid w:val="005A008E"/>
    <w:rsid w:val="005A76CE"/>
    <w:rsid w:val="005D313E"/>
    <w:rsid w:val="005D6B9B"/>
    <w:rsid w:val="005E403D"/>
    <w:rsid w:val="005E6CC1"/>
    <w:rsid w:val="005E6E27"/>
    <w:rsid w:val="005F2DAA"/>
    <w:rsid w:val="005F342B"/>
    <w:rsid w:val="005F7518"/>
    <w:rsid w:val="00613D6A"/>
    <w:rsid w:val="006218A1"/>
    <w:rsid w:val="00637876"/>
    <w:rsid w:val="00644A38"/>
    <w:rsid w:val="00651CAA"/>
    <w:rsid w:val="00662627"/>
    <w:rsid w:val="0067214E"/>
    <w:rsid w:val="006758DC"/>
    <w:rsid w:val="00682945"/>
    <w:rsid w:val="006907C4"/>
    <w:rsid w:val="006A069D"/>
    <w:rsid w:val="006A6719"/>
    <w:rsid w:val="006C332E"/>
    <w:rsid w:val="006C5C71"/>
    <w:rsid w:val="006C6FA9"/>
    <w:rsid w:val="006D0D8C"/>
    <w:rsid w:val="006D20B1"/>
    <w:rsid w:val="006D3772"/>
    <w:rsid w:val="006D4575"/>
    <w:rsid w:val="006E177E"/>
    <w:rsid w:val="006E7F83"/>
    <w:rsid w:val="006F0898"/>
    <w:rsid w:val="006F1846"/>
    <w:rsid w:val="0070246C"/>
    <w:rsid w:val="00704128"/>
    <w:rsid w:val="007109B4"/>
    <w:rsid w:val="0072462A"/>
    <w:rsid w:val="007304E3"/>
    <w:rsid w:val="0073180E"/>
    <w:rsid w:val="00747E29"/>
    <w:rsid w:val="007501FF"/>
    <w:rsid w:val="0075274B"/>
    <w:rsid w:val="007639CA"/>
    <w:rsid w:val="00764ECB"/>
    <w:rsid w:val="007776F9"/>
    <w:rsid w:val="00780A6D"/>
    <w:rsid w:val="007810C2"/>
    <w:rsid w:val="00781E08"/>
    <w:rsid w:val="00783EFB"/>
    <w:rsid w:val="00786BB9"/>
    <w:rsid w:val="007872E0"/>
    <w:rsid w:val="007902C8"/>
    <w:rsid w:val="0079230B"/>
    <w:rsid w:val="00795B71"/>
    <w:rsid w:val="00796CE4"/>
    <w:rsid w:val="007A0F2E"/>
    <w:rsid w:val="007A15F1"/>
    <w:rsid w:val="007A1DC6"/>
    <w:rsid w:val="007A569E"/>
    <w:rsid w:val="007A5834"/>
    <w:rsid w:val="007B009E"/>
    <w:rsid w:val="007B08B0"/>
    <w:rsid w:val="007B21C1"/>
    <w:rsid w:val="007B2A42"/>
    <w:rsid w:val="007B632D"/>
    <w:rsid w:val="007B65F7"/>
    <w:rsid w:val="007C17B9"/>
    <w:rsid w:val="007C2179"/>
    <w:rsid w:val="007C530F"/>
    <w:rsid w:val="007C5485"/>
    <w:rsid w:val="007C5E51"/>
    <w:rsid w:val="007D1AB9"/>
    <w:rsid w:val="007D6A4D"/>
    <w:rsid w:val="007E75CC"/>
    <w:rsid w:val="007E7C0E"/>
    <w:rsid w:val="007F3041"/>
    <w:rsid w:val="007F706B"/>
    <w:rsid w:val="007F712A"/>
    <w:rsid w:val="008025A8"/>
    <w:rsid w:val="0081048C"/>
    <w:rsid w:val="00815643"/>
    <w:rsid w:val="008229CA"/>
    <w:rsid w:val="008233FB"/>
    <w:rsid w:val="00830599"/>
    <w:rsid w:val="00840515"/>
    <w:rsid w:val="008442A4"/>
    <w:rsid w:val="00850692"/>
    <w:rsid w:val="008517B8"/>
    <w:rsid w:val="008615AA"/>
    <w:rsid w:val="00863714"/>
    <w:rsid w:val="00866817"/>
    <w:rsid w:val="00867DC7"/>
    <w:rsid w:val="00873537"/>
    <w:rsid w:val="0087703F"/>
    <w:rsid w:val="00880A8C"/>
    <w:rsid w:val="00884A8C"/>
    <w:rsid w:val="00886B06"/>
    <w:rsid w:val="00886EAE"/>
    <w:rsid w:val="008901E3"/>
    <w:rsid w:val="0089235A"/>
    <w:rsid w:val="00893755"/>
    <w:rsid w:val="008A5C68"/>
    <w:rsid w:val="008B1801"/>
    <w:rsid w:val="008B567E"/>
    <w:rsid w:val="008B6C4C"/>
    <w:rsid w:val="008C0656"/>
    <w:rsid w:val="008C28E8"/>
    <w:rsid w:val="008E5B99"/>
    <w:rsid w:val="008E68DD"/>
    <w:rsid w:val="008E7531"/>
    <w:rsid w:val="008E7AC3"/>
    <w:rsid w:val="008E7DD5"/>
    <w:rsid w:val="008F2291"/>
    <w:rsid w:val="008F2847"/>
    <w:rsid w:val="008F5D69"/>
    <w:rsid w:val="009044B0"/>
    <w:rsid w:val="009071D9"/>
    <w:rsid w:val="00911251"/>
    <w:rsid w:val="009114FF"/>
    <w:rsid w:val="0091715C"/>
    <w:rsid w:val="0092244B"/>
    <w:rsid w:val="00926FD8"/>
    <w:rsid w:val="009333D0"/>
    <w:rsid w:val="00935C93"/>
    <w:rsid w:val="00944369"/>
    <w:rsid w:val="009454D5"/>
    <w:rsid w:val="00945AD8"/>
    <w:rsid w:val="00956D02"/>
    <w:rsid w:val="0096056C"/>
    <w:rsid w:val="00965F8D"/>
    <w:rsid w:val="00966123"/>
    <w:rsid w:val="00967134"/>
    <w:rsid w:val="00971FE8"/>
    <w:rsid w:val="00976E1E"/>
    <w:rsid w:val="00981CC3"/>
    <w:rsid w:val="00984F36"/>
    <w:rsid w:val="00990FD4"/>
    <w:rsid w:val="009B599F"/>
    <w:rsid w:val="009B73C6"/>
    <w:rsid w:val="009C45BE"/>
    <w:rsid w:val="009E0C8A"/>
    <w:rsid w:val="009E60F1"/>
    <w:rsid w:val="009E6FC9"/>
    <w:rsid w:val="009F31C5"/>
    <w:rsid w:val="009F3943"/>
    <w:rsid w:val="00A0422F"/>
    <w:rsid w:val="00A074B6"/>
    <w:rsid w:val="00A15F61"/>
    <w:rsid w:val="00A2177E"/>
    <w:rsid w:val="00A24B63"/>
    <w:rsid w:val="00A52214"/>
    <w:rsid w:val="00A5431D"/>
    <w:rsid w:val="00A626F2"/>
    <w:rsid w:val="00A70AC6"/>
    <w:rsid w:val="00A71405"/>
    <w:rsid w:val="00A72745"/>
    <w:rsid w:val="00A8277C"/>
    <w:rsid w:val="00A876C1"/>
    <w:rsid w:val="00A95A9F"/>
    <w:rsid w:val="00AA20F7"/>
    <w:rsid w:val="00AA402D"/>
    <w:rsid w:val="00AB0DC6"/>
    <w:rsid w:val="00AB17E5"/>
    <w:rsid w:val="00AE0F52"/>
    <w:rsid w:val="00AF4733"/>
    <w:rsid w:val="00AF55B7"/>
    <w:rsid w:val="00AF63DC"/>
    <w:rsid w:val="00B06E61"/>
    <w:rsid w:val="00B16BA9"/>
    <w:rsid w:val="00B253D8"/>
    <w:rsid w:val="00B305D5"/>
    <w:rsid w:val="00B32303"/>
    <w:rsid w:val="00B357C1"/>
    <w:rsid w:val="00B42FFD"/>
    <w:rsid w:val="00B44DC7"/>
    <w:rsid w:val="00B45FD6"/>
    <w:rsid w:val="00B47679"/>
    <w:rsid w:val="00B47D09"/>
    <w:rsid w:val="00B7100F"/>
    <w:rsid w:val="00B7260C"/>
    <w:rsid w:val="00B7689E"/>
    <w:rsid w:val="00B81B0F"/>
    <w:rsid w:val="00B81FE4"/>
    <w:rsid w:val="00B97426"/>
    <w:rsid w:val="00BA26E8"/>
    <w:rsid w:val="00BB2FA2"/>
    <w:rsid w:val="00BB5723"/>
    <w:rsid w:val="00BC1493"/>
    <w:rsid w:val="00BC2BEF"/>
    <w:rsid w:val="00BC5019"/>
    <w:rsid w:val="00BC7DC0"/>
    <w:rsid w:val="00BD1C43"/>
    <w:rsid w:val="00BD391B"/>
    <w:rsid w:val="00BD63DD"/>
    <w:rsid w:val="00BE46F3"/>
    <w:rsid w:val="00BE5D23"/>
    <w:rsid w:val="00C062B7"/>
    <w:rsid w:val="00C1310D"/>
    <w:rsid w:val="00C150F3"/>
    <w:rsid w:val="00C20B92"/>
    <w:rsid w:val="00C32336"/>
    <w:rsid w:val="00C34F42"/>
    <w:rsid w:val="00C45F0C"/>
    <w:rsid w:val="00C53B9F"/>
    <w:rsid w:val="00C57867"/>
    <w:rsid w:val="00C63AD2"/>
    <w:rsid w:val="00C77B58"/>
    <w:rsid w:val="00C85BC9"/>
    <w:rsid w:val="00CA156D"/>
    <w:rsid w:val="00CA4E48"/>
    <w:rsid w:val="00CB01AA"/>
    <w:rsid w:val="00CB07DC"/>
    <w:rsid w:val="00CB4B7B"/>
    <w:rsid w:val="00CE17A4"/>
    <w:rsid w:val="00CE34C7"/>
    <w:rsid w:val="00CE6E67"/>
    <w:rsid w:val="00CE7A69"/>
    <w:rsid w:val="00CF0BC7"/>
    <w:rsid w:val="00CF13A1"/>
    <w:rsid w:val="00CF3835"/>
    <w:rsid w:val="00D0207C"/>
    <w:rsid w:val="00D03833"/>
    <w:rsid w:val="00D0412E"/>
    <w:rsid w:val="00D06242"/>
    <w:rsid w:val="00D23029"/>
    <w:rsid w:val="00D2330C"/>
    <w:rsid w:val="00D3147B"/>
    <w:rsid w:val="00D371C3"/>
    <w:rsid w:val="00D43DBF"/>
    <w:rsid w:val="00D43FE2"/>
    <w:rsid w:val="00D477A3"/>
    <w:rsid w:val="00D51C07"/>
    <w:rsid w:val="00D51D67"/>
    <w:rsid w:val="00D54BD8"/>
    <w:rsid w:val="00D56EDC"/>
    <w:rsid w:val="00D57325"/>
    <w:rsid w:val="00D625EB"/>
    <w:rsid w:val="00D67F1A"/>
    <w:rsid w:val="00D840FA"/>
    <w:rsid w:val="00D95A7E"/>
    <w:rsid w:val="00D963EE"/>
    <w:rsid w:val="00D966A4"/>
    <w:rsid w:val="00D97822"/>
    <w:rsid w:val="00DA28BB"/>
    <w:rsid w:val="00DA4484"/>
    <w:rsid w:val="00DA46BF"/>
    <w:rsid w:val="00DA5C24"/>
    <w:rsid w:val="00DB773D"/>
    <w:rsid w:val="00DB798B"/>
    <w:rsid w:val="00DC250E"/>
    <w:rsid w:val="00DC4B27"/>
    <w:rsid w:val="00DC57A2"/>
    <w:rsid w:val="00DC79C6"/>
    <w:rsid w:val="00DD20A0"/>
    <w:rsid w:val="00DD4A03"/>
    <w:rsid w:val="00DD6EEE"/>
    <w:rsid w:val="00DD7691"/>
    <w:rsid w:val="00DF4983"/>
    <w:rsid w:val="00E01D37"/>
    <w:rsid w:val="00E04A45"/>
    <w:rsid w:val="00E0796B"/>
    <w:rsid w:val="00E07A20"/>
    <w:rsid w:val="00E11F20"/>
    <w:rsid w:val="00E22B7B"/>
    <w:rsid w:val="00E30FFB"/>
    <w:rsid w:val="00E323AE"/>
    <w:rsid w:val="00E32EBF"/>
    <w:rsid w:val="00E33383"/>
    <w:rsid w:val="00E41803"/>
    <w:rsid w:val="00E463D3"/>
    <w:rsid w:val="00E50335"/>
    <w:rsid w:val="00E60342"/>
    <w:rsid w:val="00E60F9C"/>
    <w:rsid w:val="00E64C89"/>
    <w:rsid w:val="00E70B9F"/>
    <w:rsid w:val="00E87D0B"/>
    <w:rsid w:val="00EA346F"/>
    <w:rsid w:val="00EC0284"/>
    <w:rsid w:val="00EC328F"/>
    <w:rsid w:val="00ED15AE"/>
    <w:rsid w:val="00ED53F7"/>
    <w:rsid w:val="00EE0A57"/>
    <w:rsid w:val="00EE21B2"/>
    <w:rsid w:val="00EF6262"/>
    <w:rsid w:val="00EF64A1"/>
    <w:rsid w:val="00EF6655"/>
    <w:rsid w:val="00F00744"/>
    <w:rsid w:val="00F02FAB"/>
    <w:rsid w:val="00F11B69"/>
    <w:rsid w:val="00F148A5"/>
    <w:rsid w:val="00F177D5"/>
    <w:rsid w:val="00F219CF"/>
    <w:rsid w:val="00F22B97"/>
    <w:rsid w:val="00F25116"/>
    <w:rsid w:val="00F27884"/>
    <w:rsid w:val="00F2797E"/>
    <w:rsid w:val="00F31296"/>
    <w:rsid w:val="00F31ACD"/>
    <w:rsid w:val="00F34A19"/>
    <w:rsid w:val="00F472B2"/>
    <w:rsid w:val="00F64093"/>
    <w:rsid w:val="00F66015"/>
    <w:rsid w:val="00F7348C"/>
    <w:rsid w:val="00F92BE9"/>
    <w:rsid w:val="00FA44B6"/>
    <w:rsid w:val="00FA5F78"/>
    <w:rsid w:val="00FB38F2"/>
    <w:rsid w:val="00FB5A5F"/>
    <w:rsid w:val="00FB5DBA"/>
    <w:rsid w:val="00FB7A74"/>
    <w:rsid w:val="00FC53B0"/>
    <w:rsid w:val="00FE199F"/>
    <w:rsid w:val="00FE28AE"/>
    <w:rsid w:val="00FE7824"/>
    <w:rsid w:val="00FF2B67"/>
    <w:rsid w:val="00FF4E37"/>
    <w:rsid w:val="00FF59AE"/>
    <w:rsid w:val="00F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D7E022"/>
  <w15:docId w15:val="{02F1B8F1-EE09-4448-AD15-0E852B18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02D"/>
    <w:rPr>
      <w:sz w:val="24"/>
      <w:szCs w:val="24"/>
    </w:rPr>
  </w:style>
  <w:style w:type="paragraph" w:styleId="Heading1">
    <w:name w:val="heading 1"/>
    <w:basedOn w:val="Normal"/>
    <w:next w:val="Normal"/>
    <w:qFormat/>
    <w:rsid w:val="008B6C4C"/>
    <w:pPr>
      <w:keepNext/>
      <w:autoSpaceDE w:val="0"/>
      <w:autoSpaceDN w:val="0"/>
      <w:adjustRightInd w:val="0"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qFormat/>
    <w:rsid w:val="008B6C4C"/>
    <w:pPr>
      <w:keepNext/>
      <w:autoSpaceDE w:val="0"/>
      <w:autoSpaceDN w:val="0"/>
      <w:adjustRightInd w:val="0"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8B6C4C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8B6C4C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B6C4C"/>
    <w:rPr>
      <w:rFonts w:ascii="Times" w:hAnsi="Times"/>
      <w:dstrike w:val="0"/>
      <w:noProof w:val="0"/>
      <w:color w:val="auto"/>
      <w:sz w:val="20"/>
      <w:u w:val="none"/>
      <w:vertAlign w:val="superscript"/>
      <w:lang w:val="en-US"/>
    </w:rPr>
  </w:style>
  <w:style w:type="paragraph" w:styleId="FootnoteText">
    <w:name w:val="footnote text"/>
    <w:autoRedefine/>
    <w:semiHidden/>
    <w:rsid w:val="008B6C4C"/>
    <w:pPr>
      <w:widowControl w:val="0"/>
      <w:autoSpaceDE w:val="0"/>
      <w:autoSpaceDN w:val="0"/>
      <w:adjustRightInd w:val="0"/>
      <w:ind w:firstLine="180"/>
    </w:pPr>
    <w:rPr>
      <w:rFonts w:ascii="Times" w:hAnsi="Times"/>
      <w:sz w:val="16"/>
    </w:rPr>
  </w:style>
  <w:style w:type="paragraph" w:customStyle="1" w:styleId="FinalLayoutBodyText">
    <w:name w:val="Final Layout Body Text"/>
    <w:autoRedefine/>
    <w:rsid w:val="00DC79C6"/>
    <w:pPr>
      <w:autoSpaceDE w:val="0"/>
      <w:autoSpaceDN w:val="0"/>
      <w:adjustRightInd w:val="0"/>
      <w:jc w:val="center"/>
      <w:textAlignment w:val="baseline"/>
    </w:pPr>
    <w:rPr>
      <w:rFonts w:ascii="Calibri" w:hAnsi="Calibri"/>
      <w:b/>
      <w:smallCaps/>
      <w:snapToGrid w:val="0"/>
      <w:color w:val="000000"/>
      <w:sz w:val="24"/>
      <w:szCs w:val="24"/>
    </w:rPr>
  </w:style>
  <w:style w:type="character" w:styleId="Hyperlink">
    <w:name w:val="Hyperlink"/>
    <w:uiPriority w:val="99"/>
    <w:rsid w:val="008B6C4C"/>
    <w:rPr>
      <w:color w:val="0000FF"/>
      <w:u w:val="single"/>
    </w:rPr>
  </w:style>
  <w:style w:type="paragraph" w:styleId="BodyText">
    <w:name w:val="Body Text"/>
    <w:basedOn w:val="Normal"/>
    <w:link w:val="BodyTextChar"/>
    <w:rsid w:val="008B6C4C"/>
    <w:pPr>
      <w:autoSpaceDE w:val="0"/>
      <w:autoSpaceDN w:val="0"/>
      <w:adjustRightInd w:val="0"/>
    </w:pPr>
    <w:rPr>
      <w:sz w:val="20"/>
    </w:rPr>
  </w:style>
  <w:style w:type="paragraph" w:customStyle="1" w:styleId="Default">
    <w:name w:val="Default"/>
    <w:rsid w:val="008B6C4C"/>
    <w:rPr>
      <w:snapToGrid w:val="0"/>
      <w:color w:val="000000"/>
      <w:sz w:val="24"/>
    </w:rPr>
  </w:style>
  <w:style w:type="paragraph" w:styleId="Header">
    <w:name w:val="header"/>
    <w:basedOn w:val="Normal"/>
    <w:rsid w:val="00C63A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63AD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63AD2"/>
  </w:style>
  <w:style w:type="paragraph" w:styleId="BodyTextIndent3">
    <w:name w:val="Body Text Indent 3"/>
    <w:basedOn w:val="Normal"/>
    <w:link w:val="BodyTextIndent3Char"/>
    <w:rsid w:val="004C7CA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4C7CA1"/>
    <w:rPr>
      <w:sz w:val="16"/>
      <w:szCs w:val="16"/>
    </w:rPr>
  </w:style>
  <w:style w:type="character" w:styleId="FollowedHyperlink">
    <w:name w:val="FollowedHyperlink"/>
    <w:rsid w:val="00171671"/>
    <w:rPr>
      <w:color w:val="800080"/>
      <w:u w:val="single"/>
    </w:rPr>
  </w:style>
  <w:style w:type="character" w:styleId="IntenseEmphasis">
    <w:name w:val="Intense Emphasis"/>
    <w:uiPriority w:val="21"/>
    <w:qFormat/>
    <w:rsid w:val="005367D8"/>
    <w:rPr>
      <w:b/>
      <w:bCs/>
      <w:i/>
      <w:iCs/>
      <w:color w:val="4F81BD"/>
    </w:rPr>
  </w:style>
  <w:style w:type="paragraph" w:styleId="NoSpacing">
    <w:name w:val="No Spacing"/>
    <w:link w:val="NoSpacingChar"/>
    <w:uiPriority w:val="1"/>
    <w:qFormat/>
    <w:rsid w:val="005367D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5367D8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5367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67D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45A60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990FD4"/>
    <w:pPr>
      <w:tabs>
        <w:tab w:val="left" w:pos="0"/>
        <w:tab w:val="right" w:leader="dot" w:pos="9360"/>
      </w:tabs>
      <w:jc w:val="both"/>
    </w:pPr>
    <w:rPr>
      <w:rFonts w:ascii="Calibri" w:hAnsi="Calibri"/>
      <w:b/>
      <w:i/>
      <w:smallCaps/>
      <w:noProof/>
      <w:snapToGrid w:val="0"/>
    </w:rPr>
  </w:style>
  <w:style w:type="table" w:styleId="TableClassic1">
    <w:name w:val="Table Classic 1"/>
    <w:basedOn w:val="TableNormal"/>
    <w:rsid w:val="00252495"/>
    <w:rPr>
      <w:rFonts w:ascii="Arial" w:hAnsi="Arial" w:cs="Arial"/>
      <w:sz w:val="16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Arial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Arial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1">
    <w:name w:val="Style1"/>
    <w:basedOn w:val="Normal"/>
    <w:link w:val="Style1Char"/>
    <w:qFormat/>
    <w:rsid w:val="006907C4"/>
  </w:style>
  <w:style w:type="character" w:customStyle="1" w:styleId="Style1Char">
    <w:name w:val="Style1 Char"/>
    <w:link w:val="Style1"/>
    <w:rsid w:val="006907C4"/>
    <w:rPr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990FD4"/>
    <w:pPr>
      <w:tabs>
        <w:tab w:val="right" w:leader="dot" w:pos="9360"/>
      </w:tabs>
      <w:ind w:left="240"/>
    </w:pPr>
    <w:rPr>
      <w:rFonts w:ascii="Calibri" w:eastAsia="Calibri" w:hAnsi="Calibri"/>
      <w:i/>
      <w:smallCaps/>
      <w:noProof/>
    </w:rPr>
  </w:style>
  <w:style w:type="paragraph" w:styleId="ListParagraph">
    <w:name w:val="List Paragraph"/>
    <w:basedOn w:val="Normal"/>
    <w:uiPriority w:val="34"/>
    <w:qFormat/>
    <w:rsid w:val="00C34F42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Indent2">
    <w:name w:val="Body Text Indent 2"/>
    <w:basedOn w:val="Normal"/>
    <w:link w:val="BodyTextIndent2Char"/>
    <w:rsid w:val="00EC328F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EC328F"/>
    <w:rPr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0335"/>
    <w:pPr>
      <w:keepLines/>
      <w:autoSpaceDE/>
      <w:autoSpaceDN/>
      <w:adjustRightInd/>
      <w:spacing w:before="480" w:line="276" w:lineRule="auto"/>
      <w:outlineLvl w:val="9"/>
    </w:pPr>
    <w:rPr>
      <w:rFonts w:ascii="Cambria" w:eastAsia="MS Gothic" w:hAnsi="Cambria"/>
      <w:bCs/>
      <w:color w:val="365F91"/>
      <w:sz w:val="28"/>
      <w:szCs w:val="28"/>
      <w:lang w:eastAsia="ja-JP"/>
    </w:rPr>
  </w:style>
  <w:style w:type="paragraph" w:styleId="NormalWeb">
    <w:name w:val="Normal (Web)"/>
    <w:basedOn w:val="Normal"/>
    <w:rsid w:val="007872E0"/>
  </w:style>
  <w:style w:type="character" w:styleId="Emphasis">
    <w:name w:val="Emphasis"/>
    <w:basedOn w:val="DefaultParagraphFont"/>
    <w:qFormat/>
    <w:rsid w:val="00B7689E"/>
    <w:rPr>
      <w:i/>
      <w:iCs/>
    </w:rPr>
  </w:style>
  <w:style w:type="character" w:customStyle="1" w:styleId="BodyTextChar">
    <w:name w:val="Body Text Char"/>
    <w:basedOn w:val="DefaultParagraphFont"/>
    <w:link w:val="BodyText"/>
    <w:rsid w:val="0081048C"/>
    <w:rPr>
      <w:szCs w:val="24"/>
    </w:rPr>
  </w:style>
  <w:style w:type="character" w:customStyle="1" w:styleId="Heading2Char">
    <w:name w:val="Heading 2 Char"/>
    <w:basedOn w:val="DefaultParagraphFont"/>
    <w:link w:val="Heading2"/>
    <w:rsid w:val="00A71405"/>
    <w:rPr>
      <w:b/>
      <w:szCs w:val="24"/>
    </w:rPr>
  </w:style>
  <w:style w:type="character" w:styleId="CommentReference">
    <w:name w:val="annotation reference"/>
    <w:basedOn w:val="DefaultParagraphFont"/>
    <w:rsid w:val="00492F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2F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92F27"/>
  </w:style>
  <w:style w:type="paragraph" w:styleId="CommentSubject">
    <w:name w:val="annotation subject"/>
    <w:basedOn w:val="CommentText"/>
    <w:next w:val="CommentText"/>
    <w:link w:val="CommentSubjectChar"/>
    <w:rsid w:val="00492F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92F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26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3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49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7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98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37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474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039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14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33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746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30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279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04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11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40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8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87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91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77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016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0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0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88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8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06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21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61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90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17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39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09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4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12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2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88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58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02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305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58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81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204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93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308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82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8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1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82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8B15C-B75E-42EA-8688-8580A73B5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Save The Habitat – Save The Hunt</vt:lpstr>
    </vt:vector>
  </TitlesOfParts>
  <Company>none</Company>
  <LinksUpToDate>false</LinksUpToDate>
  <CharactersWithSpaces>6938</CharactersWithSpaces>
  <SharedDoc>false</SharedDoc>
  <HLinks>
    <vt:vector size="36" baseType="variant">
      <vt:variant>
        <vt:i4>2949233</vt:i4>
      </vt:variant>
      <vt:variant>
        <vt:i4>15</vt:i4>
      </vt:variant>
      <vt:variant>
        <vt:i4>0</vt:i4>
      </vt:variant>
      <vt:variant>
        <vt:i4>5</vt:i4>
      </vt:variant>
      <vt:variant>
        <vt:lpwstr>http://www.agclassroom.org/kids/stats/nebraska.pdf</vt:lpwstr>
      </vt:variant>
      <vt:variant>
        <vt:lpwstr/>
      </vt:variant>
      <vt:variant>
        <vt:i4>5636169</vt:i4>
      </vt:variant>
      <vt:variant>
        <vt:i4>12</vt:i4>
      </vt:variant>
      <vt:variant>
        <vt:i4>0</vt:i4>
      </vt:variant>
      <vt:variant>
        <vt:i4>5</vt:i4>
      </vt:variant>
      <vt:variant>
        <vt:lpwstr>http://www.outdoornebraska.ne.gov/hunting/guides/biggame/turkey/BGturkey.asp</vt:lpwstr>
      </vt:variant>
      <vt:variant>
        <vt:lpwstr/>
      </vt:variant>
      <vt:variant>
        <vt:i4>917509</vt:i4>
      </vt:variant>
      <vt:variant>
        <vt:i4>9</vt:i4>
      </vt:variant>
      <vt:variant>
        <vt:i4>0</vt:i4>
      </vt:variant>
      <vt:variant>
        <vt:i4>5</vt:i4>
      </vt:variant>
      <vt:variant>
        <vt:lpwstr>http://www.nwtf.org/in_your_state/superfund.php</vt:lpwstr>
      </vt:variant>
      <vt:variant>
        <vt:lpwstr/>
      </vt:variant>
      <vt:variant>
        <vt:i4>4390966</vt:i4>
      </vt:variant>
      <vt:variant>
        <vt:i4>6</vt:i4>
      </vt:variant>
      <vt:variant>
        <vt:i4>0</vt:i4>
      </vt:variant>
      <vt:variant>
        <vt:i4>5</vt:i4>
      </vt:variant>
      <vt:variant>
        <vt:lpwstr>http://www.nwtf.org/conservation/bulletins/bulletin_03.pdf</vt:lpwstr>
      </vt:variant>
      <vt:variant>
        <vt:lpwstr/>
      </vt:variant>
      <vt:variant>
        <vt:i4>4456502</vt:i4>
      </vt:variant>
      <vt:variant>
        <vt:i4>3</vt:i4>
      </vt:variant>
      <vt:variant>
        <vt:i4>0</vt:i4>
      </vt:variant>
      <vt:variant>
        <vt:i4>5</vt:i4>
      </vt:variant>
      <vt:variant>
        <vt:lpwstr>http://www.nwtf.org/conservation/bulletins/bulletin_04.pdf</vt:lpwstr>
      </vt:variant>
      <vt:variant>
        <vt:lpwstr/>
      </vt:variant>
      <vt:variant>
        <vt:i4>4259894</vt:i4>
      </vt:variant>
      <vt:variant>
        <vt:i4>0</vt:i4>
      </vt:variant>
      <vt:variant>
        <vt:i4>0</vt:i4>
      </vt:variant>
      <vt:variant>
        <vt:i4>5</vt:i4>
      </vt:variant>
      <vt:variant>
        <vt:lpwstr>http://www.nwtf.org/conservation/bulletins/bulletin_01.pdf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Save The Habitat – Save The Hunt</dc:title>
  <dc:creator>Save The Habitat                                            Save The Hunt</dc:creator>
  <cp:lastModifiedBy>Windows User</cp:lastModifiedBy>
  <cp:revision>3</cp:revision>
  <cp:lastPrinted>2014-01-28T22:46:00Z</cp:lastPrinted>
  <dcterms:created xsi:type="dcterms:W3CDTF">2019-10-10T12:53:00Z</dcterms:created>
  <dcterms:modified xsi:type="dcterms:W3CDTF">2019-10-10T12:56:00Z</dcterms:modified>
</cp:coreProperties>
</file>